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55" w:rsidRPr="001A4668" w:rsidRDefault="00A62255" w:rsidP="00A91A65">
      <w:pPr>
        <w:tabs>
          <w:tab w:val="left" w:pos="3060"/>
        </w:tabs>
        <w:spacing w:after="0" w:line="240" w:lineRule="auto"/>
        <w:rPr>
          <w:rFonts w:ascii="Times New Roman" w:hAnsi="Times New Roman"/>
          <w:b/>
          <w:bCs/>
          <w:noProof/>
        </w:rPr>
      </w:pPr>
    </w:p>
    <w:p w:rsidR="00A62255" w:rsidRPr="001A4668" w:rsidRDefault="00A62255" w:rsidP="00F23A96">
      <w:pPr>
        <w:tabs>
          <w:tab w:val="left" w:pos="3060"/>
        </w:tabs>
        <w:spacing w:after="0" w:line="240" w:lineRule="auto"/>
        <w:jc w:val="center"/>
        <w:rPr>
          <w:rFonts w:ascii="Times New Roman" w:hAnsi="Times New Roman"/>
          <w:b/>
          <w:bCs/>
          <w:noProof/>
        </w:rPr>
      </w:pPr>
    </w:p>
    <w:p w:rsidR="00A62255" w:rsidRPr="001A4668" w:rsidRDefault="00E47BF0" w:rsidP="00F23A96">
      <w:pPr>
        <w:tabs>
          <w:tab w:val="left" w:pos="3060"/>
        </w:tabs>
        <w:spacing w:after="0" w:line="240" w:lineRule="auto"/>
        <w:jc w:val="center"/>
        <w:rPr>
          <w:rFonts w:ascii="Times New Roman" w:hAnsi="Times New Roman"/>
          <w:b/>
          <w:bCs/>
          <w:noProof/>
        </w:rPr>
      </w:pPr>
      <w:r w:rsidRPr="001A4668">
        <w:rPr>
          <w:rFonts w:ascii="Times New Roman" w:hAnsi="Times New Roman"/>
          <w:b/>
          <w:bCs/>
          <w:noProof/>
        </w:rPr>
        <w:t xml:space="preserve">CONTRACT DE FURNIZARE </w:t>
      </w:r>
    </w:p>
    <w:p w:rsidR="00E47BF0" w:rsidRPr="001A4668" w:rsidRDefault="00E47BF0" w:rsidP="00F23A96">
      <w:pPr>
        <w:tabs>
          <w:tab w:val="left" w:pos="3060"/>
        </w:tabs>
        <w:spacing w:after="0" w:line="240" w:lineRule="auto"/>
        <w:jc w:val="both"/>
        <w:rPr>
          <w:rFonts w:ascii="Times New Roman" w:hAnsi="Times New Roman"/>
          <w:b/>
          <w:bCs/>
          <w:noProof/>
        </w:rPr>
      </w:pPr>
    </w:p>
    <w:p w:rsidR="001A4668" w:rsidRPr="001A4668" w:rsidRDefault="001A4668" w:rsidP="00F23A96">
      <w:pPr>
        <w:tabs>
          <w:tab w:val="left" w:pos="3060"/>
        </w:tabs>
        <w:spacing w:after="0" w:line="240" w:lineRule="auto"/>
        <w:jc w:val="both"/>
        <w:rPr>
          <w:rFonts w:ascii="Times New Roman" w:hAnsi="Times New Roman"/>
          <w:b/>
          <w:bCs/>
          <w:noProof/>
        </w:rPr>
      </w:pP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r w:rsidRPr="001A4668">
        <w:rPr>
          <w:rFonts w:ascii="Times New Roman" w:hAnsi="Times New Roman"/>
        </w:rPr>
        <w:t>Prezentul</w:t>
      </w:r>
      <w:proofErr w:type="spellEnd"/>
      <w:r w:rsidRPr="001A4668">
        <w:rPr>
          <w:rFonts w:ascii="Times New Roman" w:hAnsi="Times New Roman"/>
        </w:rPr>
        <w:t xml:space="preserve"> Contract de </w:t>
      </w:r>
      <w:proofErr w:type="spellStart"/>
      <w:r w:rsidRPr="001A4668">
        <w:rPr>
          <w:rFonts w:ascii="Times New Roman" w:hAnsi="Times New Roman"/>
        </w:rPr>
        <w:t>achizitie</w:t>
      </w:r>
      <w:proofErr w:type="spellEnd"/>
      <w:r w:rsidRPr="001A4668">
        <w:rPr>
          <w:rFonts w:ascii="Times New Roman" w:hAnsi="Times New Roman"/>
        </w:rPr>
        <w:t xml:space="preserve"> </w:t>
      </w:r>
      <w:proofErr w:type="spellStart"/>
      <w:r w:rsidRPr="001A4668">
        <w:rPr>
          <w:rFonts w:ascii="Times New Roman" w:hAnsi="Times New Roman"/>
        </w:rPr>
        <w:t>publica</w:t>
      </w:r>
      <w:proofErr w:type="spellEnd"/>
      <w:r w:rsidRPr="001A4668">
        <w:rPr>
          <w:rFonts w:ascii="Times New Roman" w:hAnsi="Times New Roman"/>
        </w:rPr>
        <w:t xml:space="preserve"> (</w:t>
      </w:r>
      <w:proofErr w:type="spellStart"/>
      <w:r w:rsidRPr="001A4668">
        <w:rPr>
          <w:rFonts w:ascii="Times New Roman" w:hAnsi="Times New Roman"/>
        </w:rPr>
        <w:t>denumit</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"Contract"), s-</w:t>
      </w:r>
      <w:proofErr w:type="gramStart"/>
      <w:r w:rsidRPr="001A4668">
        <w:rPr>
          <w:rFonts w:ascii="Times New Roman" w:hAnsi="Times New Roman"/>
        </w:rPr>
        <w:t>a</w:t>
      </w:r>
      <w:proofErr w:type="gramEnd"/>
      <w:r w:rsidRPr="001A4668">
        <w:rPr>
          <w:rFonts w:ascii="Times New Roman" w:hAnsi="Times New Roman"/>
        </w:rPr>
        <w:t xml:space="preserve"> </w:t>
      </w:r>
      <w:proofErr w:type="spellStart"/>
      <w:r w:rsidRPr="001A4668">
        <w:rPr>
          <w:rFonts w:ascii="Times New Roman" w:hAnsi="Times New Roman"/>
        </w:rPr>
        <w:t>incheiat</w:t>
      </w:r>
      <w:proofErr w:type="spellEnd"/>
      <w:r w:rsidRPr="001A4668">
        <w:rPr>
          <w:rFonts w:ascii="Times New Roman" w:hAnsi="Times New Roman"/>
        </w:rPr>
        <w:t xml:space="preserv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w:t>
      </w:r>
      <w:proofErr w:type="spellStart"/>
      <w:r w:rsidRPr="001A4668">
        <w:rPr>
          <w:rFonts w:ascii="Times New Roman" w:hAnsi="Times New Roman"/>
        </w:rPr>
        <w:t>prevederile</w:t>
      </w:r>
      <w:proofErr w:type="spellEnd"/>
      <w:r w:rsidRPr="001A4668">
        <w:rPr>
          <w:rFonts w:ascii="Times New Roman" w:hAnsi="Times New Roman"/>
        </w:rPr>
        <w:t xml:space="preserve"> din </w:t>
      </w:r>
      <w:proofErr w:type="spellStart"/>
      <w:r w:rsidRPr="001A4668">
        <w:rPr>
          <w:rFonts w:ascii="Times New Roman" w:hAnsi="Times New Roman"/>
        </w:rPr>
        <w:t>Legea</w:t>
      </w:r>
      <w:proofErr w:type="spellEnd"/>
      <w:r w:rsidRPr="001A4668">
        <w:rPr>
          <w:rFonts w:ascii="Times New Roman" w:hAnsi="Times New Roman"/>
        </w:rPr>
        <w:t xml:space="preserve"> nr. </w:t>
      </w:r>
      <w:proofErr w:type="gramStart"/>
      <w:r w:rsidRPr="001A4668">
        <w:rPr>
          <w:rFonts w:ascii="Times New Roman" w:hAnsi="Times New Roman"/>
        </w:rPr>
        <w:t xml:space="preserve">98/2016 </w:t>
      </w:r>
      <w:proofErr w:type="spellStart"/>
      <w:r w:rsidRPr="001A4668">
        <w:rPr>
          <w:rFonts w:ascii="Times New Roman" w:hAnsi="Times New Roman"/>
        </w:rPr>
        <w:t>privind</w:t>
      </w:r>
      <w:proofErr w:type="spellEnd"/>
      <w:r w:rsidRPr="001A4668">
        <w:rPr>
          <w:rFonts w:ascii="Times New Roman" w:hAnsi="Times New Roman"/>
        </w:rPr>
        <w:t xml:space="preserve"> </w:t>
      </w:r>
      <w:proofErr w:type="spellStart"/>
      <w:r w:rsidRPr="001A4668">
        <w:rPr>
          <w:rFonts w:ascii="Times New Roman" w:hAnsi="Times New Roman"/>
        </w:rPr>
        <w:t>achizitiile</w:t>
      </w:r>
      <w:proofErr w:type="spellEnd"/>
      <w:r w:rsidRPr="001A4668">
        <w:rPr>
          <w:rFonts w:ascii="Times New Roman" w:hAnsi="Times New Roman"/>
        </w:rPr>
        <w:t xml:space="preserve"> </w:t>
      </w:r>
      <w:proofErr w:type="spellStart"/>
      <w:r w:rsidRPr="001A4668">
        <w:rPr>
          <w:rFonts w:ascii="Times New Roman" w:hAnsi="Times New Roman"/>
        </w:rPr>
        <w:t>publice</w:t>
      </w:r>
      <w:proofErr w:type="spellEnd"/>
      <w:r w:rsidRPr="001A4668">
        <w:rPr>
          <w:rFonts w:ascii="Times New Roman" w:hAnsi="Times New Roman"/>
        </w:rPr>
        <w:t xml:space="preserve"> (</w:t>
      </w:r>
      <w:proofErr w:type="spellStart"/>
      <w:r w:rsidRPr="001A4668">
        <w:rPr>
          <w:rFonts w:ascii="Times New Roman" w:hAnsi="Times New Roman"/>
        </w:rPr>
        <w:t>denumita</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w:t>
      </w:r>
      <w:proofErr w:type="spellStart"/>
      <w:r w:rsidRPr="001A4668">
        <w:rPr>
          <w:rFonts w:ascii="Times New Roman" w:hAnsi="Times New Roman"/>
        </w:rPr>
        <w:t>Legea</w:t>
      </w:r>
      <w:proofErr w:type="spellEnd"/>
      <w:r w:rsidRPr="001A4668">
        <w:rPr>
          <w:rFonts w:ascii="Times New Roman" w:hAnsi="Times New Roman"/>
        </w:rPr>
        <w:t xml:space="preserve"> nr.</w:t>
      </w:r>
      <w:proofErr w:type="gramEnd"/>
      <w:r w:rsidRPr="001A4668">
        <w:rPr>
          <w:rFonts w:ascii="Times New Roman" w:hAnsi="Times New Roman"/>
        </w:rPr>
        <w:t xml:space="preserve"> 98/2016"), </w:t>
      </w:r>
      <w:proofErr w:type="spellStart"/>
      <w:r w:rsidRPr="001A4668">
        <w:rPr>
          <w:rFonts w:ascii="Times New Roman" w:hAnsi="Times New Roman"/>
        </w:rPr>
        <w:t>precum</w:t>
      </w:r>
      <w:proofErr w:type="spellEnd"/>
      <w:r w:rsidRPr="001A4668">
        <w:rPr>
          <w:rFonts w:ascii="Times New Roman" w:hAnsi="Times New Roman"/>
        </w:rPr>
        <w:t xml:space="preserve"> </w:t>
      </w:r>
      <w:proofErr w:type="spellStart"/>
      <w:r w:rsidRPr="001A4668">
        <w:rPr>
          <w:rFonts w:ascii="Times New Roman" w:hAnsi="Times New Roman"/>
        </w:rPr>
        <w:t>si</w:t>
      </w:r>
      <w:proofErr w:type="spellEnd"/>
      <w:r w:rsidRPr="001A4668">
        <w:rPr>
          <w:rFonts w:ascii="Times New Roman" w:hAnsi="Times New Roman"/>
        </w:rPr>
        <w:t xml:space="preserve"> </w:t>
      </w:r>
      <w:proofErr w:type="spellStart"/>
      <w:r w:rsidRPr="001A4668">
        <w:rPr>
          <w:rFonts w:ascii="Times New Roman" w:hAnsi="Times New Roman"/>
        </w:rPr>
        <w:t>orice</w:t>
      </w:r>
      <w:proofErr w:type="spellEnd"/>
      <w:r w:rsidRPr="001A4668">
        <w:rPr>
          <w:rFonts w:ascii="Times New Roman" w:hAnsi="Times New Roman"/>
        </w:rPr>
        <w:t xml:space="preserve"> </w:t>
      </w:r>
      <w:proofErr w:type="spellStart"/>
      <w:r w:rsidRPr="001A4668">
        <w:rPr>
          <w:rFonts w:ascii="Times New Roman" w:hAnsi="Times New Roman"/>
        </w:rPr>
        <w:t>alte</w:t>
      </w:r>
      <w:proofErr w:type="spellEnd"/>
      <w:r w:rsidRPr="001A4668">
        <w:rPr>
          <w:rFonts w:ascii="Times New Roman" w:hAnsi="Times New Roman"/>
        </w:rPr>
        <w:t xml:space="preserve"> </w:t>
      </w:r>
      <w:proofErr w:type="spellStart"/>
      <w:r w:rsidRPr="001A4668">
        <w:rPr>
          <w:rFonts w:ascii="Times New Roman" w:hAnsi="Times New Roman"/>
        </w:rPr>
        <w:t>prevederi</w:t>
      </w:r>
      <w:proofErr w:type="spellEnd"/>
      <w:r w:rsidRPr="001A4668">
        <w:rPr>
          <w:rFonts w:ascii="Times New Roman" w:hAnsi="Times New Roman"/>
        </w:rPr>
        <w:t xml:space="preserve"> </w:t>
      </w:r>
      <w:proofErr w:type="spellStart"/>
      <w:r w:rsidRPr="001A4668">
        <w:rPr>
          <w:rFonts w:ascii="Times New Roman" w:hAnsi="Times New Roman"/>
        </w:rPr>
        <w:t>legale</w:t>
      </w:r>
      <w:proofErr w:type="spellEnd"/>
      <w:r w:rsidRPr="001A4668">
        <w:rPr>
          <w:rFonts w:ascii="Times New Roman" w:hAnsi="Times New Roman"/>
        </w:rPr>
        <w:t xml:space="preserve"> </w:t>
      </w:r>
      <w:proofErr w:type="spellStart"/>
      <w:r w:rsidRPr="001A4668">
        <w:rPr>
          <w:rFonts w:ascii="Times New Roman" w:hAnsi="Times New Roman"/>
        </w:rPr>
        <w:t>emise</w:t>
      </w:r>
      <w:proofErr w:type="spellEnd"/>
      <w:r w:rsidRPr="001A4668">
        <w:rPr>
          <w:rFonts w:ascii="Times New Roman" w:hAnsi="Times New Roman"/>
        </w:rPr>
        <w:t xml:space="preserve"> in </w:t>
      </w:r>
      <w:proofErr w:type="spellStart"/>
      <w:r w:rsidRPr="001A4668">
        <w:rPr>
          <w:rFonts w:ascii="Times New Roman" w:hAnsi="Times New Roman"/>
        </w:rPr>
        <w:t>aplicarea</w:t>
      </w:r>
      <w:proofErr w:type="spellEnd"/>
      <w:r w:rsidRPr="001A4668">
        <w:rPr>
          <w:rFonts w:ascii="Times New Roman" w:hAnsi="Times New Roman"/>
        </w:rPr>
        <w:t xml:space="preserve"> </w:t>
      </w:r>
      <w:proofErr w:type="spellStart"/>
      <w:r w:rsidRPr="001A4668">
        <w:rPr>
          <w:rFonts w:ascii="Times New Roman" w:hAnsi="Times New Roman"/>
        </w:rPr>
        <w:t>acesteia</w:t>
      </w:r>
      <w:proofErr w:type="spellEnd"/>
      <w:r w:rsidRPr="001A4668">
        <w:rPr>
          <w:rFonts w:ascii="Times New Roman" w:hAnsi="Times New Roman"/>
        </w:rPr>
        <w:t xml:space="preserve">, </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proofErr w:type="gramStart"/>
      <w:r w:rsidRPr="001A4668">
        <w:rPr>
          <w:rFonts w:ascii="Times New Roman" w:hAnsi="Times New Roman"/>
        </w:rPr>
        <w:t>intre</w:t>
      </w:r>
      <w:proofErr w:type="spellEnd"/>
      <w:proofErr w:type="gramEnd"/>
      <w:r w:rsidRPr="001A4668">
        <w:rPr>
          <w:rFonts w:ascii="Times New Roman" w:hAnsi="Times New Roman"/>
        </w:rPr>
        <w:t>:</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b/>
          <w:bCs/>
          <w:spacing w:val="5"/>
        </w:rPr>
        <w:tab/>
      </w:r>
      <w:r w:rsidRPr="001A4668">
        <w:rPr>
          <w:rFonts w:ascii="Times New Roman" w:hAnsi="Times New Roman"/>
          <w:b/>
          <w:bCs/>
          <w:spacing w:val="5"/>
        </w:rPr>
        <w:tab/>
        <w:t>ADMINISTRATIA SPITALELOR SI SERVICIILOR MEDICALE BUCURESTI</w:t>
      </w:r>
      <w:r w:rsidRPr="001A4668">
        <w:rPr>
          <w:rFonts w:ascii="Times New Roman" w:hAnsi="Times New Roman"/>
          <w:spacing w:val="5"/>
        </w:rPr>
        <w:t xml:space="preserve">, cu </w:t>
      </w:r>
      <w:proofErr w:type="spellStart"/>
      <w:r w:rsidRPr="001A4668">
        <w:rPr>
          <w:rFonts w:ascii="Times New Roman" w:hAnsi="Times New Roman"/>
          <w:spacing w:val="5"/>
        </w:rPr>
        <w:t>sediul</w:t>
      </w:r>
      <w:proofErr w:type="spellEnd"/>
      <w:r w:rsidRPr="001A4668">
        <w:rPr>
          <w:rFonts w:ascii="Times New Roman" w:hAnsi="Times New Roman"/>
          <w:spacing w:val="5"/>
        </w:rPr>
        <w:t xml:space="preserve"> in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w:t>
      </w:r>
      <w:proofErr w:type="spellStart"/>
      <w:r w:rsidRPr="001A4668">
        <w:rPr>
          <w:rFonts w:ascii="Times New Roman" w:hAnsi="Times New Roman"/>
          <w:spacing w:val="5"/>
        </w:rPr>
        <w:t>Strada</w:t>
      </w:r>
      <w:proofErr w:type="spellEnd"/>
      <w:r w:rsidRPr="001A4668">
        <w:rPr>
          <w:rFonts w:ascii="Times New Roman" w:hAnsi="Times New Roman"/>
          <w:spacing w:val="5"/>
        </w:rPr>
        <w:t xml:space="preserve"> Sf. </w:t>
      </w:r>
      <w:proofErr w:type="spellStart"/>
      <w:r w:rsidRPr="001A4668">
        <w:rPr>
          <w:rFonts w:ascii="Times New Roman" w:hAnsi="Times New Roman"/>
          <w:spacing w:val="5"/>
        </w:rPr>
        <w:t>Ecaterina</w:t>
      </w:r>
      <w:proofErr w:type="spellEnd"/>
      <w:r w:rsidRPr="001A4668">
        <w:rPr>
          <w:rFonts w:ascii="Times New Roman" w:hAnsi="Times New Roman"/>
          <w:spacing w:val="5"/>
        </w:rPr>
        <w:t>, nr. 3, sector 4</w:t>
      </w:r>
      <w:proofErr w:type="gramStart"/>
      <w:r w:rsidRPr="001A4668">
        <w:rPr>
          <w:rFonts w:ascii="Times New Roman" w:hAnsi="Times New Roman"/>
          <w:spacing w:val="5"/>
        </w:rPr>
        <w:t>,  tel</w:t>
      </w:r>
      <w:proofErr w:type="gramEnd"/>
      <w:r w:rsidRPr="001A4668">
        <w:rPr>
          <w:rFonts w:ascii="Times New Roman" w:hAnsi="Times New Roman"/>
          <w:spacing w:val="5"/>
        </w:rPr>
        <w:t xml:space="preserve">. 021.310.10.59, fax 021.310.10.69, </w:t>
      </w:r>
      <w:proofErr w:type="spellStart"/>
      <w:r w:rsidRPr="001A4668">
        <w:rPr>
          <w:rFonts w:ascii="Times New Roman" w:hAnsi="Times New Roman"/>
          <w:spacing w:val="5"/>
        </w:rPr>
        <w:t>avand</w:t>
      </w:r>
      <w:proofErr w:type="spellEnd"/>
      <w:r w:rsidRPr="001A4668">
        <w:rPr>
          <w:rFonts w:ascii="Times New Roman" w:hAnsi="Times New Roman"/>
          <w:spacing w:val="5"/>
        </w:rPr>
        <w:t xml:space="preserve"> cod fiscal 25502860,  </w:t>
      </w:r>
      <w:proofErr w:type="spellStart"/>
      <w:r w:rsidRPr="001A4668">
        <w:rPr>
          <w:rFonts w:ascii="Times New Roman" w:hAnsi="Times New Roman"/>
          <w:spacing w:val="5"/>
        </w:rPr>
        <w:t>contul</w:t>
      </w:r>
      <w:proofErr w:type="spellEnd"/>
      <w:r w:rsidRPr="001A4668">
        <w:rPr>
          <w:rFonts w:ascii="Times New Roman" w:hAnsi="Times New Roman"/>
          <w:spacing w:val="5"/>
        </w:rPr>
        <w:t xml:space="preserve"> IBAN nr. </w:t>
      </w:r>
      <w:proofErr w:type="gramStart"/>
      <w:r w:rsidRPr="001A4668">
        <w:rPr>
          <w:rFonts w:ascii="Times New Roman" w:hAnsi="Times New Roman"/>
          <w:spacing w:val="5"/>
        </w:rPr>
        <w:t xml:space="preserve">RO74TREZ7005006XXX002371  </w:t>
      </w:r>
      <w:proofErr w:type="spellStart"/>
      <w:r w:rsidRPr="001A4668">
        <w:rPr>
          <w:rFonts w:ascii="Times New Roman" w:hAnsi="Times New Roman"/>
          <w:spacing w:val="5"/>
        </w:rPr>
        <w:t>deschis</w:t>
      </w:r>
      <w:proofErr w:type="spellEnd"/>
      <w:proofErr w:type="gramEnd"/>
      <w:r w:rsidRPr="001A4668">
        <w:rPr>
          <w:rFonts w:ascii="Times New Roman" w:hAnsi="Times New Roman"/>
          <w:spacing w:val="5"/>
        </w:rPr>
        <w:t xml:space="preserve"> la </w:t>
      </w:r>
      <w:proofErr w:type="spellStart"/>
      <w:r w:rsidRPr="001A4668">
        <w:rPr>
          <w:rFonts w:ascii="Times New Roman" w:hAnsi="Times New Roman"/>
          <w:spacing w:val="5"/>
        </w:rPr>
        <w:t>Trezoreria</w:t>
      </w:r>
      <w:proofErr w:type="spellEnd"/>
      <w:r w:rsidRPr="001A4668">
        <w:rPr>
          <w:rFonts w:ascii="Times New Roman" w:hAnsi="Times New Roman"/>
          <w:spacing w:val="5"/>
        </w:rPr>
        <w:t xml:space="preserve"> </w:t>
      </w:r>
      <w:proofErr w:type="spellStart"/>
      <w:r w:rsidRPr="001A4668">
        <w:rPr>
          <w:rFonts w:ascii="Times New Roman" w:hAnsi="Times New Roman"/>
          <w:spacing w:val="5"/>
        </w:rPr>
        <w:t>Municipiului</w:t>
      </w:r>
      <w:proofErr w:type="spellEnd"/>
      <w:r w:rsidRPr="001A4668">
        <w:rPr>
          <w:rFonts w:ascii="Times New Roman" w:hAnsi="Times New Roman"/>
          <w:spacing w:val="5"/>
        </w:rPr>
        <w:t xml:space="preserve">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email: </w:t>
      </w:r>
      <w:hyperlink r:id="rId7" w:history="1">
        <w:r w:rsidRPr="001A4668">
          <w:rPr>
            <w:rStyle w:val="Hyperlink"/>
            <w:rFonts w:ascii="Times New Roman" w:hAnsi="Times New Roman"/>
            <w:spacing w:val="5"/>
          </w:rPr>
          <w:t>contact@assmb.ro</w:t>
        </w:r>
      </w:hyperlink>
      <w:r w:rsidRPr="001A4668">
        <w:rPr>
          <w:rFonts w:ascii="Times New Roman" w:hAnsi="Times New Roman"/>
        </w:rPr>
        <w:t>,</w:t>
      </w:r>
      <w:r w:rsidRPr="001A4668">
        <w:rPr>
          <w:rFonts w:ascii="Times New Roman" w:hAnsi="Times New Roman"/>
          <w:spacing w:val="5"/>
        </w:rPr>
        <w:t xml:space="preserve"> </w:t>
      </w:r>
      <w:proofErr w:type="spellStart"/>
      <w:r w:rsidRPr="001A4668">
        <w:rPr>
          <w:rFonts w:ascii="Times New Roman" w:hAnsi="Times New Roman"/>
          <w:spacing w:val="5"/>
        </w:rPr>
        <w:t>reprezentata</w:t>
      </w:r>
      <w:proofErr w:type="spellEnd"/>
      <w:r w:rsidRPr="001A4668">
        <w:rPr>
          <w:rFonts w:ascii="Times New Roman" w:hAnsi="Times New Roman"/>
          <w:spacing w:val="5"/>
        </w:rPr>
        <w:t xml:space="preserve"> de </w:t>
      </w:r>
      <w:proofErr w:type="spellStart"/>
      <w:r w:rsidRPr="001A4668">
        <w:rPr>
          <w:rFonts w:ascii="Times New Roman" w:hAnsi="Times New Roman"/>
          <w:spacing w:val="5"/>
        </w:rPr>
        <w:t>Iustinian</w:t>
      </w:r>
      <w:proofErr w:type="spellEnd"/>
      <w:r w:rsidRPr="001A4668">
        <w:rPr>
          <w:rFonts w:ascii="Times New Roman" w:hAnsi="Times New Roman"/>
          <w:spacing w:val="5"/>
        </w:rPr>
        <w:t xml:space="preserve"> </w:t>
      </w:r>
      <w:proofErr w:type="spellStart"/>
      <w:r w:rsidRPr="001A4668">
        <w:rPr>
          <w:rFonts w:ascii="Times New Roman" w:hAnsi="Times New Roman"/>
          <w:spacing w:val="5"/>
        </w:rPr>
        <w:t>Rosca</w:t>
      </w:r>
      <w:proofErr w:type="spellEnd"/>
      <w:r w:rsidRPr="001A4668">
        <w:rPr>
          <w:rFonts w:ascii="Times New Roman" w:hAnsi="Times New Roman"/>
          <w:spacing w:val="5"/>
        </w:rPr>
        <w:t xml:space="preserve"> - Director General, </w:t>
      </w:r>
      <w:r w:rsidRPr="001A4668">
        <w:rPr>
          <w:rFonts w:ascii="Times New Roman" w:hAnsi="Times New Roman"/>
          <w:bCs/>
          <w:spacing w:val="5"/>
        </w:rPr>
        <w:t xml:space="preserve">in </w:t>
      </w:r>
      <w:proofErr w:type="spellStart"/>
      <w:r w:rsidRPr="001A4668">
        <w:rPr>
          <w:rFonts w:ascii="Times New Roman" w:hAnsi="Times New Roman"/>
          <w:bCs/>
          <w:spacing w:val="5"/>
        </w:rPr>
        <w:t>calitate</w:t>
      </w:r>
      <w:proofErr w:type="spellEnd"/>
      <w:r w:rsidRPr="001A4668">
        <w:rPr>
          <w:rFonts w:ascii="Times New Roman" w:hAnsi="Times New Roman"/>
          <w:bCs/>
          <w:spacing w:val="5"/>
        </w:rPr>
        <w:t xml:space="preserve"> de</w:t>
      </w:r>
      <w:r w:rsidRPr="001A4668">
        <w:rPr>
          <w:rFonts w:ascii="Times New Roman" w:hAnsi="Times New Roman"/>
        </w:rPr>
        <w:t xml:space="preserve"> ACHIZITOR </w:t>
      </w:r>
      <w:proofErr w:type="spellStart"/>
      <w:r w:rsidRPr="001A4668">
        <w:rPr>
          <w:rFonts w:ascii="Times New Roman" w:hAnsi="Times New Roman"/>
        </w:rPr>
        <w:t>pe</w:t>
      </w:r>
      <w:proofErr w:type="spellEnd"/>
      <w:r w:rsidRPr="001A4668">
        <w:rPr>
          <w:rFonts w:ascii="Times New Roman" w:hAnsi="Times New Roman"/>
        </w:rPr>
        <w:t xml:space="preserve"> de o parte</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rPr>
        <w:t xml:space="preserve">        </w:t>
      </w:r>
      <w:r w:rsidRPr="001A4668">
        <w:rPr>
          <w:rFonts w:ascii="Times New Roman" w:hAnsi="Times New Roman"/>
        </w:rPr>
        <w:tab/>
      </w:r>
      <w:proofErr w:type="spellStart"/>
      <w:proofErr w:type="gramStart"/>
      <w:r w:rsidRPr="001A4668">
        <w:rPr>
          <w:rFonts w:ascii="Times New Roman" w:hAnsi="Times New Roman"/>
        </w:rPr>
        <w:t>si</w:t>
      </w:r>
      <w:proofErr w:type="spellEnd"/>
      <w:proofErr w:type="gramEnd"/>
    </w:p>
    <w:p w:rsidR="007F1311" w:rsidRPr="001A4668" w:rsidRDefault="007F1311" w:rsidP="007F1311">
      <w:pPr>
        <w:pStyle w:val="Default"/>
        <w:jc w:val="both"/>
        <w:rPr>
          <w:rFonts w:ascii="Times New Roman" w:hAnsi="Times New Roman" w:cs="Times New Roman"/>
          <w:sz w:val="22"/>
          <w:szCs w:val="22"/>
        </w:rPr>
      </w:pPr>
      <w:r w:rsidRPr="001A4668">
        <w:rPr>
          <w:rFonts w:ascii="Times New Roman" w:hAnsi="Times New Roman" w:cs="Times New Roman"/>
          <w:sz w:val="22"/>
          <w:szCs w:val="22"/>
        </w:rPr>
        <w:t xml:space="preserve">        </w:t>
      </w:r>
      <w:r w:rsidRPr="001A4668">
        <w:rPr>
          <w:rFonts w:ascii="Times New Roman" w:hAnsi="Times New Roman" w:cs="Times New Roman"/>
          <w:sz w:val="22"/>
          <w:szCs w:val="22"/>
        </w:rPr>
        <w:tab/>
      </w:r>
      <w:r w:rsidRPr="001A4668">
        <w:rPr>
          <w:rFonts w:ascii="Times New Roman" w:hAnsi="Times New Roman" w:cs="Times New Roman"/>
          <w:b/>
          <w:sz w:val="22"/>
          <w:szCs w:val="22"/>
        </w:rPr>
        <w:t>.....................</w:t>
      </w:r>
      <w:r w:rsidR="00315A1C" w:rsidRPr="001A4668">
        <w:rPr>
          <w:rFonts w:ascii="Times New Roman" w:hAnsi="Times New Roman" w:cs="Times New Roman"/>
          <w:b/>
          <w:sz w:val="22"/>
          <w:szCs w:val="22"/>
        </w:rPr>
        <w:t>..</w:t>
      </w:r>
      <w:r w:rsidRPr="001A4668">
        <w:rPr>
          <w:rFonts w:ascii="Times New Roman" w:hAnsi="Times New Roman" w:cs="Times New Roman"/>
          <w:b/>
          <w:sz w:val="22"/>
          <w:szCs w:val="22"/>
        </w:rPr>
        <w:t>......</w:t>
      </w:r>
      <w:r w:rsidRPr="001A4668">
        <w:rPr>
          <w:rFonts w:ascii="Times New Roman" w:hAnsi="Times New Roman" w:cs="Times New Roman"/>
          <w:sz w:val="22"/>
          <w:szCs w:val="22"/>
        </w:rPr>
        <w:t xml:space="preserve">., cu sediul in ...................., sector...., str. ..........., nr. .........., Telefon/Fax: ...................., e-mail: ...................., </w:t>
      </w:r>
      <w:r w:rsidRPr="001A4668">
        <w:rPr>
          <w:rFonts w:ascii="Times New Roman" w:hAnsi="Times New Roman" w:cs="Times New Roman"/>
          <w:color w:val="auto"/>
          <w:sz w:val="22"/>
          <w:szCs w:val="22"/>
        </w:rPr>
        <w:t>numar de inmatriculare</w:t>
      </w:r>
      <w:r w:rsidRPr="001A4668">
        <w:rPr>
          <w:rFonts w:ascii="Times New Roman" w:hAnsi="Times New Roman" w:cs="Times New Roman"/>
          <w:sz w:val="22"/>
          <w:szCs w:val="22"/>
        </w:rPr>
        <w:t xml:space="preserve"> la Reg.Comertului .............., </w:t>
      </w:r>
      <w:r w:rsidRPr="001A4668">
        <w:rPr>
          <w:rFonts w:ascii="Times New Roman" w:hAnsi="Times New Roman" w:cs="Times New Roman"/>
          <w:color w:val="auto"/>
          <w:sz w:val="22"/>
          <w:szCs w:val="22"/>
        </w:rPr>
        <w:t xml:space="preserve">cod de inregistrare fiscala </w:t>
      </w:r>
      <w:r w:rsidRPr="001A4668">
        <w:rPr>
          <w:rFonts w:ascii="Times New Roman" w:hAnsi="Times New Roman" w:cs="Times New Roman"/>
          <w:sz w:val="22"/>
          <w:szCs w:val="22"/>
        </w:rPr>
        <w:t>.................., cont Trezorerie nr..........................., deschis la Trezoreria ..............., reprezentata prin ................. – functia in calitate de si denumita in continuare FURNIZOR pe de alta parte,</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proofErr w:type="gramStart"/>
      <w:r w:rsidRPr="001A4668">
        <w:rPr>
          <w:rFonts w:ascii="Times New Roman" w:hAnsi="Times New Roman"/>
        </w:rPr>
        <w:t>denumite</w:t>
      </w:r>
      <w:proofErr w:type="spellEnd"/>
      <w:proofErr w:type="gram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w:t>
      </w:r>
      <w:proofErr w:type="spellStart"/>
      <w:r w:rsidRPr="001A4668">
        <w:rPr>
          <w:rFonts w:ascii="Times New Roman" w:hAnsi="Times New Roman"/>
        </w:rPr>
        <w:t>impreuna</w:t>
      </w:r>
      <w:proofErr w:type="spellEnd"/>
      <w:r w:rsidRPr="001A4668">
        <w:rPr>
          <w:rFonts w:ascii="Times New Roman" w:hAnsi="Times New Roman"/>
        </w:rPr>
        <w:t>, "</w:t>
      </w:r>
      <w:proofErr w:type="spellStart"/>
      <w:r w:rsidRPr="001A4668">
        <w:rPr>
          <w:rFonts w:ascii="Times New Roman" w:hAnsi="Times New Roman"/>
        </w:rPr>
        <w:t>Partile</w:t>
      </w:r>
      <w:proofErr w:type="spellEnd"/>
      <w:r w:rsidRPr="001A4668">
        <w:rPr>
          <w:rFonts w:ascii="Times New Roman" w:hAnsi="Times New Roman"/>
        </w:rPr>
        <w:t xml:space="preserve">" </w:t>
      </w:r>
      <w:proofErr w:type="spellStart"/>
      <w:r w:rsidRPr="001A4668">
        <w:rPr>
          <w:rFonts w:ascii="Times New Roman" w:hAnsi="Times New Roman"/>
        </w:rPr>
        <w:t>si</w:t>
      </w:r>
      <w:proofErr w:type="spellEnd"/>
      <w:r w:rsidRPr="001A4668">
        <w:rPr>
          <w:rFonts w:ascii="Times New Roman" w:hAnsi="Times New Roman"/>
        </w:rPr>
        <w:t xml:space="preserve"> care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ca:</w:t>
      </w:r>
    </w:p>
    <w:p w:rsidR="007F1311" w:rsidRPr="001A4668" w:rsidRDefault="007F1311" w:rsidP="007F1311">
      <w:pPr>
        <w:autoSpaceDE w:val="0"/>
        <w:autoSpaceDN w:val="0"/>
        <w:adjustRightInd w:val="0"/>
        <w:spacing w:after="0" w:line="240" w:lineRule="auto"/>
        <w:jc w:val="both"/>
        <w:rPr>
          <w:rFonts w:ascii="Times New Roman" w:hAnsi="Times New Roman"/>
          <w:b/>
        </w:rPr>
      </w:pPr>
      <w:r w:rsidRPr="001A4668">
        <w:rPr>
          <w:rFonts w:ascii="Times New Roman" w:hAnsi="Times New Roman"/>
        </w:rPr>
        <w:t xml:space="preserve">● </w:t>
      </w:r>
      <w:proofErr w:type="spellStart"/>
      <w:r w:rsidRPr="001A4668">
        <w:rPr>
          <w:rFonts w:ascii="Times New Roman" w:hAnsi="Times New Roman"/>
        </w:rPr>
        <w:t>Achizitorul</w:t>
      </w:r>
      <w:proofErr w:type="spellEnd"/>
      <w:r w:rsidRPr="001A4668">
        <w:rPr>
          <w:rFonts w:ascii="Times New Roman" w:hAnsi="Times New Roman"/>
        </w:rPr>
        <w:t xml:space="preserve"> a </w:t>
      </w:r>
      <w:proofErr w:type="spellStart"/>
      <w:r w:rsidRPr="001A4668">
        <w:rPr>
          <w:rFonts w:ascii="Times New Roman" w:hAnsi="Times New Roman"/>
        </w:rPr>
        <w:t>derulat</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rPr>
        <w:t>avand</w:t>
      </w:r>
      <w:proofErr w:type="spellEnd"/>
      <w:r w:rsidRPr="001A4668">
        <w:rPr>
          <w:rFonts w:ascii="Times New Roman" w:hAnsi="Times New Roman"/>
        </w:rPr>
        <w:t xml:space="preserve"> ca </w:t>
      </w:r>
      <w:proofErr w:type="spellStart"/>
      <w:r w:rsidRPr="001A4668">
        <w:rPr>
          <w:rFonts w:ascii="Times New Roman" w:hAnsi="Times New Roman"/>
        </w:rPr>
        <w:t>obiect</w:t>
      </w:r>
      <w:proofErr w:type="spellEnd"/>
      <w:r w:rsidRPr="001A4668">
        <w:rPr>
          <w:rFonts w:ascii="Times New Roman" w:hAnsi="Times New Roman"/>
        </w:rPr>
        <w:t xml:space="preserve"> </w:t>
      </w:r>
      <w:proofErr w:type="spellStart"/>
      <w:proofErr w:type="gramStart"/>
      <w:r w:rsidRPr="001A4668">
        <w:rPr>
          <w:rFonts w:ascii="Times New Roman" w:hAnsi="Times New Roman"/>
        </w:rPr>
        <w:t>furnizare</w:t>
      </w:r>
      <w:proofErr w:type="spellEnd"/>
      <w:r w:rsidRPr="001A4668">
        <w:rPr>
          <w:rFonts w:ascii="Times New Roman" w:hAnsi="Times New Roman"/>
        </w:rPr>
        <w:t xml:space="preserve">  </w:t>
      </w:r>
      <w:proofErr w:type="spellStart"/>
      <w:r w:rsidRPr="001A4668">
        <w:rPr>
          <w:rFonts w:ascii="Times New Roman" w:hAnsi="Times New Roman"/>
          <w:b/>
          <w:bCs/>
          <w:i/>
          <w:iCs/>
        </w:rPr>
        <w:t>medicamente</w:t>
      </w:r>
      <w:proofErr w:type="spellEnd"/>
      <w:proofErr w:type="gramEnd"/>
      <w:r w:rsidRPr="001A4668">
        <w:rPr>
          <w:rFonts w:ascii="Times New Roman" w:hAnsi="Times New Roman"/>
          <w:b/>
          <w:bCs/>
          <w:i/>
          <w:iCs/>
        </w:rPr>
        <w:t xml:space="preserve">, </w:t>
      </w:r>
      <w:proofErr w:type="spellStart"/>
      <w:r w:rsidRPr="001A4668">
        <w:rPr>
          <w:rFonts w:ascii="Times New Roman" w:hAnsi="Times New Roman"/>
        </w:rPr>
        <w:t>initiata</w:t>
      </w:r>
      <w:proofErr w:type="spellEnd"/>
      <w:r w:rsidRPr="001A4668">
        <w:rPr>
          <w:rFonts w:ascii="Times New Roman" w:hAnsi="Times New Roman"/>
        </w:rPr>
        <w:t xml:space="preserve"> </w:t>
      </w:r>
      <w:proofErr w:type="spellStart"/>
      <w:r w:rsidRPr="001A4668">
        <w:rPr>
          <w:rFonts w:ascii="Times New Roman" w:hAnsi="Times New Roman"/>
        </w:rPr>
        <w:t>prin</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b/>
        </w:rPr>
        <w:t>Negociere</w:t>
      </w:r>
      <w:proofErr w:type="spellEnd"/>
      <w:r w:rsidRPr="001A4668">
        <w:rPr>
          <w:rFonts w:ascii="Times New Roman" w:hAnsi="Times New Roman"/>
          <w:b/>
        </w:rPr>
        <w:t xml:space="preserve"> </w:t>
      </w:r>
      <w:proofErr w:type="spellStart"/>
      <w:r w:rsidRPr="001A4668">
        <w:rPr>
          <w:rFonts w:ascii="Times New Roman" w:hAnsi="Times New Roman"/>
          <w:b/>
        </w:rPr>
        <w:t>fără</w:t>
      </w:r>
      <w:proofErr w:type="spellEnd"/>
      <w:r w:rsidRPr="001A4668">
        <w:rPr>
          <w:rFonts w:ascii="Times New Roman" w:hAnsi="Times New Roman"/>
          <w:b/>
        </w:rPr>
        <w:t xml:space="preserve"> </w:t>
      </w:r>
      <w:proofErr w:type="spellStart"/>
      <w:r w:rsidRPr="001A4668">
        <w:rPr>
          <w:rFonts w:ascii="Times New Roman" w:hAnsi="Times New Roman"/>
          <w:b/>
        </w:rPr>
        <w:t>publicarea</w:t>
      </w:r>
      <w:proofErr w:type="spellEnd"/>
      <w:r w:rsidRPr="001A4668">
        <w:rPr>
          <w:rFonts w:ascii="Times New Roman" w:hAnsi="Times New Roman"/>
          <w:b/>
        </w:rPr>
        <w:t xml:space="preserve"> </w:t>
      </w:r>
      <w:proofErr w:type="spellStart"/>
      <w:r w:rsidRPr="001A4668">
        <w:rPr>
          <w:rFonts w:ascii="Times New Roman" w:hAnsi="Times New Roman"/>
          <w:b/>
        </w:rPr>
        <w:t>prealabilă</w:t>
      </w:r>
      <w:proofErr w:type="spellEnd"/>
      <w:r w:rsidRPr="001A4668">
        <w:rPr>
          <w:rFonts w:ascii="Times New Roman" w:hAnsi="Times New Roman"/>
          <w:b/>
        </w:rPr>
        <w:t xml:space="preserve"> a </w:t>
      </w:r>
      <w:proofErr w:type="spellStart"/>
      <w:r w:rsidRPr="001A4668">
        <w:rPr>
          <w:rFonts w:ascii="Times New Roman" w:hAnsi="Times New Roman"/>
          <w:b/>
        </w:rPr>
        <w:t>unui</w:t>
      </w:r>
      <w:proofErr w:type="spellEnd"/>
      <w:r w:rsidRPr="001A4668">
        <w:rPr>
          <w:rFonts w:ascii="Times New Roman" w:hAnsi="Times New Roman"/>
          <w:b/>
        </w:rPr>
        <w:t xml:space="preserve"> </w:t>
      </w:r>
      <w:proofErr w:type="spellStart"/>
      <w:r w:rsidRPr="001A4668">
        <w:rPr>
          <w:rFonts w:ascii="Times New Roman" w:hAnsi="Times New Roman"/>
          <w:b/>
        </w:rPr>
        <w:t>anunţ</w:t>
      </w:r>
      <w:proofErr w:type="spellEnd"/>
      <w:r w:rsidRPr="001A4668">
        <w:rPr>
          <w:rFonts w:ascii="Times New Roman" w:hAnsi="Times New Roman"/>
          <w:b/>
        </w:rPr>
        <w:t xml:space="preserve"> de </w:t>
      </w:r>
      <w:proofErr w:type="spellStart"/>
      <w:r w:rsidRPr="001A4668">
        <w:rPr>
          <w:rFonts w:ascii="Times New Roman" w:hAnsi="Times New Roman"/>
          <w:b/>
        </w:rPr>
        <w:t>participare</w:t>
      </w:r>
      <w:proofErr w:type="spellEnd"/>
    </w:p>
    <w:p w:rsidR="007F1311" w:rsidRPr="001A4668" w:rsidRDefault="007F1311" w:rsidP="007F1311">
      <w:pPr>
        <w:autoSpaceDE w:val="0"/>
        <w:autoSpaceDN w:val="0"/>
        <w:adjustRightInd w:val="0"/>
        <w:spacing w:after="0" w:line="240" w:lineRule="auto"/>
        <w:jc w:val="both"/>
        <w:rPr>
          <w:rFonts w:ascii="Times New Roman" w:hAnsi="Times New Roman"/>
          <w:lang w:val="ro-RO"/>
        </w:rPr>
      </w:pPr>
      <w:r w:rsidRPr="001A4668">
        <w:rPr>
          <w:rFonts w:ascii="Times New Roman" w:hAnsi="Times New Roman"/>
          <w:lang w:val="ro-RO"/>
        </w:rPr>
        <w:t xml:space="preserve"> ● Prin Raportul procedurii de atribuire nr. ............ din data de .............., Achizitorul a declarat castigatoare Oferta Furnizorului </w:t>
      </w:r>
      <w:r w:rsidRPr="001A4668">
        <w:rPr>
          <w:rFonts w:ascii="Times New Roman" w:hAnsi="Times New Roman"/>
          <w:b/>
        </w:rPr>
        <w:t>…………………..</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gramStart"/>
      <w:r w:rsidRPr="001A4668">
        <w:rPr>
          <w:rFonts w:ascii="Times New Roman" w:hAnsi="Times New Roman"/>
        </w:rPr>
        <w:t>au</w:t>
      </w:r>
      <w:proofErr w:type="gramEnd"/>
      <w:r w:rsidRPr="001A4668">
        <w:rPr>
          <w:rFonts w:ascii="Times New Roman" w:hAnsi="Times New Roman"/>
        </w:rPr>
        <w:t xml:space="preserve"> </w:t>
      </w:r>
      <w:proofErr w:type="spellStart"/>
      <w:r w:rsidRPr="001A4668">
        <w:rPr>
          <w:rFonts w:ascii="Times New Roman" w:hAnsi="Times New Roman"/>
        </w:rPr>
        <w:t>convenit</w:t>
      </w:r>
      <w:proofErr w:type="spellEnd"/>
      <w:r w:rsidRPr="001A4668">
        <w:rPr>
          <w:rFonts w:ascii="Times New Roman" w:hAnsi="Times New Roman"/>
        </w:rPr>
        <w:t xml:space="preserve"> </w:t>
      </w:r>
      <w:proofErr w:type="spellStart"/>
      <w:r w:rsidRPr="001A4668">
        <w:rPr>
          <w:rFonts w:ascii="Times New Roman" w:hAnsi="Times New Roman"/>
        </w:rPr>
        <w:t>incheierea</w:t>
      </w:r>
      <w:proofErr w:type="spellEnd"/>
      <w:r w:rsidRPr="001A4668">
        <w:rPr>
          <w:rFonts w:ascii="Times New Roman" w:hAnsi="Times New Roman"/>
        </w:rPr>
        <w:t xml:space="preserve"> </w:t>
      </w:r>
      <w:proofErr w:type="spellStart"/>
      <w:r w:rsidRPr="001A4668">
        <w:rPr>
          <w:rFonts w:ascii="Times New Roman" w:hAnsi="Times New Roman"/>
        </w:rPr>
        <w:t>prezentului</w:t>
      </w:r>
      <w:proofErr w:type="spellEnd"/>
      <w:r w:rsidRPr="001A4668">
        <w:rPr>
          <w:rFonts w:ascii="Times New Roman" w:hAnsi="Times New Roman"/>
        </w:rPr>
        <w:t xml:space="preserve"> Contract.</w:t>
      </w:r>
    </w:p>
    <w:p w:rsidR="00315A1C" w:rsidRPr="001A4668" w:rsidRDefault="00315A1C" w:rsidP="007F1311">
      <w:pPr>
        <w:tabs>
          <w:tab w:val="left" w:pos="180"/>
        </w:tabs>
        <w:autoSpaceDE w:val="0"/>
        <w:autoSpaceDN w:val="0"/>
        <w:adjustRightInd w:val="0"/>
        <w:spacing w:after="0" w:line="240" w:lineRule="auto"/>
        <w:jc w:val="both"/>
        <w:rPr>
          <w:rFonts w:ascii="Times New Roman" w:hAnsi="Times New Roman"/>
        </w:rPr>
      </w:pPr>
    </w:p>
    <w:p w:rsidR="00E47BF0" w:rsidRPr="001A4668" w:rsidRDefault="00E47BF0" w:rsidP="00E0345E">
      <w:pPr>
        <w:spacing w:after="0" w:line="240" w:lineRule="auto"/>
        <w:jc w:val="both"/>
        <w:rPr>
          <w:rFonts w:ascii="Times New Roman" w:hAnsi="Times New Roman"/>
          <w:b/>
          <w:bCs/>
          <w:noProof/>
          <w:color w:val="FF0000"/>
        </w:rPr>
      </w:pPr>
      <w:r w:rsidRPr="001A4668">
        <w:rPr>
          <w:rFonts w:ascii="Times New Roman" w:hAnsi="Times New Roman"/>
          <w:b/>
          <w:bCs/>
          <w:noProof/>
        </w:rPr>
        <w:t>2. DEFINIŢII</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noProof/>
        </w:rPr>
        <w:t>În prezentul contract  următorii termeni vor fi interpretaţi astfel:</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Achizitor și  furnizor</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părțile contractante, așa cum sunt acestea denumite în prezentul contract;</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Act Adițional</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document prin care se modifică termenii și condițiile prezentului contract, în condițiile Legii nr. 98/2016 privind achizițiile publice, cu modificările și completările ulterioare.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Caiet de sarcini </w:t>
      </w:r>
      <w:r w:rsidRPr="001A4668">
        <w:rPr>
          <w:rFonts w:ascii="Times New Roman" w:hAnsi="Times New Roman"/>
          <w:b/>
          <w:noProof/>
        </w:rPr>
        <w:t>-</w:t>
      </w:r>
      <w:r w:rsidRPr="001A4668">
        <w:rPr>
          <w:rFonts w:ascii="Times New Roman" w:hAnsi="Times New Roman"/>
          <w:noProof/>
        </w:rPr>
        <w:t xml:space="preserve"> documentul cuprinzând în detaliu specificațiile tehnice ale produselor care fac obiectul contractului.</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Caz fortuit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Eveniment care nu poate fi prevăzut și nici împiedicat de către cel care ar fi fost chemat să răspundă dacă evenimentul nu s-ar fi produs.</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bookmarkStart w:id="0" w:name="_Hlk5019051"/>
      <w:r w:rsidRPr="001A4668">
        <w:rPr>
          <w:rFonts w:ascii="Times New Roman" w:hAnsi="Times New Roman"/>
          <w:b/>
          <w:i/>
          <w:noProof/>
        </w:rPr>
        <w:t>Contract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actul juridic încheiat între achizitor și furnizorul de produse în calitate de furnizor.</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Conflict de interese</w:t>
      </w:r>
      <w:r w:rsidRPr="001A4668">
        <w:rPr>
          <w:rFonts w:ascii="Times New Roman" w:hAnsi="Times New Roman"/>
          <w:i/>
          <w:noProof/>
        </w:rPr>
        <w:t xml:space="preserve"> </w:t>
      </w:r>
      <w:r w:rsidRPr="001A4668">
        <w:rPr>
          <w:rFonts w:ascii="Times New Roman" w:hAnsi="Times New Roman"/>
          <w:noProof/>
        </w:rPr>
        <w:t>– orice situaţie influenţând capacitatea furnizorui de a exprima o opinie obiectivă și imparțială sau care îl împiedică pe acesta, în orice moment, să acorde prioritate intereselor achizitorului.</w:t>
      </w:r>
    </w:p>
    <w:bookmarkEnd w:id="0"/>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Data semnării </w:t>
      </w:r>
      <w:r w:rsidRPr="001A4668">
        <w:rPr>
          <w:rFonts w:ascii="Times New Roman" w:hAnsi="Times New Roman"/>
          <w:b/>
          <w:noProof/>
        </w:rPr>
        <w:t>-</w:t>
      </w:r>
      <w:r w:rsidRPr="001A4668">
        <w:rPr>
          <w:rFonts w:ascii="Times New Roman" w:hAnsi="Times New Roman"/>
          <w:noProof/>
        </w:rPr>
        <w:t xml:space="preserve"> înseamnă data semnării prezentului contract de către ultima dintre părțile semnatare.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lang w:val="fr-FR"/>
        </w:rPr>
      </w:pPr>
      <w:r w:rsidRPr="001A4668">
        <w:rPr>
          <w:rFonts w:ascii="Times New Roman" w:hAnsi="Times New Roman"/>
          <w:b/>
          <w:i/>
          <w:noProof/>
        </w:rPr>
        <w:t xml:space="preserve">Data intrării în vigoare </w:t>
      </w:r>
      <w:r w:rsidRPr="001A4668">
        <w:rPr>
          <w:rFonts w:ascii="Times New Roman" w:hAnsi="Times New Roman"/>
          <w:noProof/>
        </w:rPr>
        <w:t xml:space="preserve">– </w:t>
      </w:r>
      <w:r w:rsidRPr="001A4668">
        <w:rPr>
          <w:rFonts w:ascii="Times New Roman" w:hAnsi="Times New Roman"/>
          <w:noProof/>
          <w:lang w:val="fr-FR"/>
        </w:rPr>
        <w:t>este data prezentării dovezii de constituire a garanției de bună execuție.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Defecte</w:t>
      </w:r>
      <w:r w:rsidRPr="001A4668">
        <w:rPr>
          <w:rFonts w:ascii="Times New Roman" w:hAnsi="Times New Roman"/>
          <w:b/>
          <w:noProof/>
        </w:rPr>
        <w:t xml:space="preserve"> -</w:t>
      </w:r>
      <w:r w:rsidRPr="001A4668">
        <w:rPr>
          <w:rFonts w:ascii="Times New Roman" w:hAnsi="Times New Roman"/>
          <w:noProof/>
        </w:rPr>
        <w:t xml:space="preserve"> sunt orice defecte constatate la recepția cantitativă și calitativă a produselor sau ca urmare unui raport de încercare/ expertiză tehnică efectuat(ă) pentru verificarea specificaţiilor tehnice ale produselor livrate în corespondenţă cu specificaţiile cuprinse în caietul de sarcini/ propunerea tehnică și /sau de legislaţia incidentă. </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Forță majoră</w:t>
      </w:r>
      <w:r w:rsidRPr="001A4668">
        <w:rPr>
          <w:rFonts w:ascii="Times New Roman" w:hAnsi="Times New Roman"/>
          <w:noProof/>
        </w:rPr>
        <w:t xml:space="preserve"> este orice eveniment extern, imprevizibil, absolut invincibil și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În scris -</w:t>
      </w:r>
      <w:r w:rsidRPr="001A4668">
        <w:rPr>
          <w:rFonts w:ascii="Times New Roman" w:eastAsia="Calibri" w:hAnsi="Times New Roman"/>
          <w:b/>
          <w:noProof/>
        </w:rPr>
        <w:t xml:space="preserve"> </w:t>
      </w:r>
      <w:r w:rsidRPr="001A4668">
        <w:rPr>
          <w:rFonts w:ascii="Times New Roman" w:eastAsia="Calibri" w:hAnsi="Times New Roman"/>
          <w:noProof/>
        </w:rPr>
        <w:t>reprezintă</w:t>
      </w:r>
      <w:r w:rsidRPr="001A4668">
        <w:rPr>
          <w:rFonts w:ascii="Times New Roman" w:eastAsia="Calibri" w:hAnsi="Times New Roman"/>
          <w:b/>
          <w:noProof/>
        </w:rPr>
        <w:t xml:space="preserve"> </w:t>
      </w:r>
      <w:r w:rsidRPr="001A4668">
        <w:rPr>
          <w:rFonts w:ascii="Times New Roman" w:eastAsia="Calibri" w:hAnsi="Times New Roman"/>
          <w:noProof/>
        </w:rPr>
        <w:t>orice comunicare în formă scrisă, indiferent de modalitatea de transmitere (fax, poștă/ curierat, e-mail), însoțită de confirmare de primire.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Locul livrării</w:t>
      </w:r>
      <w:r w:rsidRPr="001A4668">
        <w:rPr>
          <w:rFonts w:ascii="Times New Roman" w:eastAsia="Calibri" w:hAnsi="Times New Roman"/>
          <w:noProof/>
        </w:rPr>
        <w:t xml:space="preserve"> </w:t>
      </w:r>
      <w:r w:rsidRPr="001A4668">
        <w:rPr>
          <w:rFonts w:ascii="Times New Roman" w:eastAsia="Calibri" w:hAnsi="Times New Roman"/>
          <w:b/>
          <w:noProof/>
        </w:rPr>
        <w:t>-</w:t>
      </w:r>
      <w:r w:rsidRPr="001A4668">
        <w:rPr>
          <w:rFonts w:ascii="Times New Roman" w:eastAsia="Calibri" w:hAnsi="Times New Roman"/>
          <w:noProof/>
        </w:rPr>
        <w:t xml:space="preserve"> este destinaţia finală, respectiv adresa precizată în documentaţia de atribuire  unde Furnizorul trebuie să livreze produsul/produsele.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lastRenderedPageBreak/>
        <w:t xml:space="preserve">Ofertă </w:t>
      </w:r>
      <w:r w:rsidRPr="001A4668">
        <w:rPr>
          <w:rFonts w:ascii="Times New Roman" w:eastAsia="Calibri" w:hAnsi="Times New Roman"/>
          <w:noProof/>
        </w:rPr>
        <w:t>– actul juridic prin care Furnizorul şi-a manifestat voința de a se angaja, din punct de vedere juridic, în acest contract și cuprinde propunerea financiară, propunerea tehnică precum și alte documente care au fost menționate în documentația de atribuire.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Penalitate</w:t>
      </w:r>
      <w:r w:rsidRPr="001A4668">
        <w:rPr>
          <w:rFonts w:ascii="Times New Roman" w:eastAsia="Calibri" w:hAnsi="Times New Roman"/>
          <w:b/>
          <w:noProof/>
        </w:rPr>
        <w:t xml:space="preserve"> </w:t>
      </w:r>
      <w:r w:rsidRPr="001A4668">
        <w:rPr>
          <w:rFonts w:ascii="Times New Roman" w:eastAsia="Calibri" w:hAnsi="Times New Roman"/>
          <w:noProof/>
        </w:rPr>
        <w:t>– suma de bani plătibilă de către una dintre părțile contractante către cealaltă parte în caz de neîndeplinire a obligațiilor din contractul, în caz de neîndeplinire a unei părți a contractului sau de îndeplinire cu întârziere a obligațiilor, astfel cum s-a stabilit prin documentele contractului.</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Prejudiciu</w:t>
      </w:r>
      <w:r w:rsidRPr="001A4668">
        <w:rPr>
          <w:rFonts w:ascii="Times New Roman" w:eastAsia="Calibri" w:hAnsi="Times New Roman"/>
          <w:noProof/>
        </w:rPr>
        <w:t xml:space="preserve"> – paguba produsă </w:t>
      </w:r>
      <w:r w:rsidRPr="001A4668">
        <w:rPr>
          <w:rFonts w:ascii="Times New Roman" w:hAnsi="Times New Roman"/>
          <w:noProof/>
        </w:rPr>
        <w:t>Departamentului pentru Situaţii de Urgenţă din cadrul Ministerului Afacerilor Interne, prin Inspectoratul General pentru Situaţii de Urgenţă</w:t>
      </w:r>
      <w:r w:rsidRPr="001A4668">
        <w:rPr>
          <w:rFonts w:ascii="Times New Roman" w:eastAsia="Calibri" w:hAnsi="Times New Roman"/>
          <w:noProof/>
        </w:rPr>
        <w:t xml:space="preserve"> de către Furnizor prin neexecutarea/ executarea necorespunzătoare ori cu întârziere a obligațiilor stabilite în sarcina sa prin contract.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financiară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care cuprinde informaţiile referitoare la preţuri, tarife şi alte condiţii financiare şi comerciale necesare îndeplinirii condiţiilor specificate în documentaţia de atribuire.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tehnică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elaborat pe baza cerințelor tehnice din caietul de sarcini.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Standard </w:t>
      </w:r>
      <w:r w:rsidRPr="001A4668">
        <w:rPr>
          <w:rFonts w:ascii="Times New Roman" w:eastAsia="Calibri" w:hAnsi="Times New Roman"/>
          <w:noProof/>
        </w:rPr>
        <w:t>- specificație tehnică, adoptată de un organism de standardizare recunoscut, pentru aplicare repetată sau continuă, și poate fi unul dintre următoarele:</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internațional- standard adoptat de un organism de standardizare internațional,</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european - standard adoptat de o organizație de standardizare europeană,</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armonizat - standard european adoptat pe baza unei solicitări din partea Comisiei pentru aplicarea legislației de armonizare a Uniunii,</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național - standard adoptat de un organism de standardizare național;</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Standarde profesionale - cerințele profesionale legate de calitatea rezultatului furnizării produsului / produselor care ar fi respectate de către orice Furnizor diligent care posedă cunoștințele și experiența unui expert care furnizează produse și pe care Furnizorul este obligat să le respecte în furnizarea oricărui și tuturor produselor incluse în prezentul contract , dacă și după cum este cazul;</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Recepție cantitativă și calitativă</w:t>
      </w:r>
      <w:r w:rsidRPr="001A4668">
        <w:rPr>
          <w:rFonts w:ascii="Times New Roman" w:eastAsia="Calibri" w:hAnsi="Times New Roman"/>
          <w:b/>
          <w:noProof/>
        </w:rPr>
        <w:t xml:space="preserve"> - </w:t>
      </w:r>
      <w:r w:rsidRPr="001A4668">
        <w:rPr>
          <w:rFonts w:ascii="Times New Roman" w:eastAsia="Calibri" w:hAnsi="Times New Roman"/>
          <w:noProof/>
        </w:rPr>
        <w:t>activitate care se finalizează cu întocmirea procesului verbal de recepţie cantitativă și calitativă încheiat la adresa de livrare a produselor, prin care se confirmă/ infirmă furnizarea produselor conform ofertei.</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Termenul de livrare </w:t>
      </w:r>
      <w:r w:rsidRPr="001A4668">
        <w:rPr>
          <w:rFonts w:ascii="Times New Roman" w:eastAsia="Calibri" w:hAnsi="Times New Roman"/>
          <w:b/>
          <w:noProof/>
        </w:rPr>
        <w:t xml:space="preserve">- </w:t>
      </w:r>
      <w:r w:rsidRPr="001A4668">
        <w:rPr>
          <w:rFonts w:ascii="Times New Roman" w:eastAsia="Calibri" w:hAnsi="Times New Roman"/>
          <w:noProof/>
        </w:rPr>
        <w:t>reprezintă termenul în care furnizorul trebuie să livreze produsele, conform celor precizate în oferta depusă raportat la cerințele din documentația de atribuire.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Valoarea facturii</w:t>
      </w:r>
      <w:r w:rsidRPr="001A4668">
        <w:rPr>
          <w:rFonts w:ascii="Times New Roman" w:eastAsia="Calibri" w:hAnsi="Times New Roman"/>
          <w:noProof/>
        </w:rPr>
        <w:t xml:space="preserve"> – reprezintă suma plătită Furnizorului de către achizitor în lei.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Zile</w:t>
      </w:r>
      <w:r w:rsidRPr="001A4668">
        <w:rPr>
          <w:rFonts w:ascii="Times New Roman" w:eastAsia="Calibri" w:hAnsi="Times New Roman"/>
          <w:b/>
          <w:noProof/>
        </w:rPr>
        <w:t xml:space="preserve"> </w:t>
      </w:r>
      <w:r w:rsidRPr="001A4668">
        <w:rPr>
          <w:rFonts w:ascii="Times New Roman" w:eastAsia="Calibri" w:hAnsi="Times New Roman"/>
          <w:noProof/>
        </w:rPr>
        <w:t>–  zile calendaristice, cu excepția situațiilor în care se prevede expres că sunt zile lucrătoare.</w:t>
      </w:r>
    </w:p>
    <w:p w:rsidR="00696E70" w:rsidRPr="001A4668" w:rsidRDefault="00696E7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 INTERPRETARE</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3.1</w:t>
      </w:r>
      <w:r w:rsidRPr="001A4668">
        <w:rPr>
          <w:rFonts w:ascii="Times New Roman" w:hAnsi="Times New Roman"/>
          <w:bCs/>
          <w:noProof/>
        </w:rPr>
        <w:t xml:space="preserve"> În prezentul contract, cu excepţia unei prevederi contrare exprese, cuvintele la forma singular vor include forma de plural şi vice versa, acolo unde acest lucru este permis de context.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3.2 </w:t>
      </w:r>
      <w:r w:rsidRPr="001A4668">
        <w:rPr>
          <w:rFonts w:ascii="Times New Roman" w:hAnsi="Times New Roman"/>
          <w:bCs/>
          <w:noProof/>
        </w:rPr>
        <w:t>Clauzele şi expresiile vor fi interpretate prin raportare la întregul contract.</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4. OBIECTUL CONTRACTULUI </w:t>
      </w:r>
    </w:p>
    <w:p w:rsidR="00E02BDC" w:rsidRPr="001A4668" w:rsidRDefault="00E47BF0" w:rsidP="00F23A96">
      <w:pPr>
        <w:spacing w:after="0" w:line="240" w:lineRule="auto"/>
        <w:jc w:val="both"/>
        <w:rPr>
          <w:rFonts w:ascii="Times New Roman" w:hAnsi="Times New Roman"/>
          <w:bCs/>
          <w:i/>
          <w:noProof/>
        </w:rPr>
      </w:pPr>
      <w:r w:rsidRPr="001A4668">
        <w:rPr>
          <w:rFonts w:ascii="Times New Roman" w:hAnsi="Times New Roman"/>
          <w:b/>
          <w:bCs/>
          <w:noProof/>
        </w:rPr>
        <w:t>4.1</w:t>
      </w:r>
      <w:r w:rsidRPr="001A4668">
        <w:rPr>
          <w:rFonts w:ascii="Times New Roman" w:hAnsi="Times New Roman"/>
          <w:bCs/>
          <w:noProof/>
        </w:rPr>
        <w:t xml:space="preserve"> Obiectul contractului îl reprezintă furnizarea produselor </w:t>
      </w:r>
      <w:r w:rsidR="00701C62" w:rsidRPr="001A4668">
        <w:rPr>
          <w:rFonts w:ascii="Times New Roman" w:hAnsi="Times New Roman"/>
          <w:bCs/>
          <w:i/>
          <w:noProof/>
        </w:rPr>
        <w:t>…………………………………………..</w:t>
      </w:r>
      <w:r w:rsidR="00E02BDC" w:rsidRPr="001A4668">
        <w:rPr>
          <w:rFonts w:ascii="Times New Roman" w:hAnsi="Times New Roman"/>
          <w:bCs/>
          <w:i/>
          <w:noProof/>
        </w:rPr>
        <w:t xml:space="preserv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4.2</w:t>
      </w:r>
      <w:r w:rsidRPr="001A4668">
        <w:rPr>
          <w:rFonts w:ascii="Times New Roman" w:hAnsi="Times New Roman"/>
          <w:bCs/>
          <w:noProof/>
        </w:rPr>
        <w:t xml:space="preserve"> Furnizorul se obligă să furnizeze produsele la adresa de livrare indicată în conformitate cu obligaţiile asumate prin documentele prevăzute la art. 5.1.</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4.3 </w:t>
      </w:r>
      <w:r w:rsidRPr="001A4668">
        <w:rPr>
          <w:rFonts w:ascii="Times New Roman" w:hAnsi="Times New Roman"/>
          <w:bCs/>
          <w:noProof/>
        </w:rPr>
        <w:t xml:space="preserve">Achizitorul se obligă să achiziţioneze produsele prevăzute la pct. 4.1 şi să plătească preţul convenit în prezentul contract.           </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5.</w:t>
      </w:r>
      <w:r w:rsidR="00315A1C" w:rsidRPr="001A4668">
        <w:rPr>
          <w:rFonts w:ascii="Times New Roman" w:hAnsi="Times New Roman"/>
          <w:b/>
          <w:bCs/>
          <w:noProof/>
        </w:rPr>
        <w:t xml:space="preserve"> </w:t>
      </w:r>
      <w:r w:rsidRPr="001A4668">
        <w:rPr>
          <w:rFonts w:ascii="Times New Roman" w:hAnsi="Times New Roman"/>
          <w:b/>
          <w:bCs/>
          <w:noProof/>
        </w:rPr>
        <w:t xml:space="preserve">DOCUMENTELE CONTRACTULUI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5.1</w:t>
      </w:r>
      <w:r w:rsidRPr="001A4668">
        <w:rPr>
          <w:rFonts w:ascii="Times New Roman" w:hAnsi="Times New Roman"/>
          <w:bCs/>
          <w:noProof/>
        </w:rPr>
        <w:t xml:space="preserve"> Documentele contractului sunt: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a) caietul de sarcini, inclusiv clarificările şi/sau măsurile de remediere aduse până la depunerea ofertelor ce privesc aspectele tehnice şi financiare – Anexa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b) oferta, respectiv propunerea tehnică şi propunerea financiară, inclusiv clarificările din perioada de evaluare – Anexa;</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 xml:space="preserve">c) acordul de asociere – Anexa nr....., </w:t>
      </w:r>
      <w:bookmarkStart w:id="1" w:name="_Hlk35852464"/>
      <w:r w:rsidR="00E02BDC" w:rsidRPr="001A4668">
        <w:rPr>
          <w:rFonts w:ascii="Times New Roman" w:hAnsi="Times New Roman"/>
          <w:bCs/>
          <w:noProof/>
        </w:rPr>
        <w:t xml:space="preserve">nu </w:t>
      </w:r>
      <w:r w:rsidRPr="001A4668">
        <w:rPr>
          <w:rFonts w:ascii="Times New Roman" w:hAnsi="Times New Roman"/>
          <w:bCs/>
          <w:noProof/>
        </w:rPr>
        <w:t>este cazul;</w:t>
      </w:r>
    </w:p>
    <w:bookmarkEnd w:id="1"/>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d) angajamentul ferm de susținere din partea unui terț, dacă este cazul – Anexa nr. …;</w:t>
      </w:r>
      <w:r w:rsidR="00E02BDC" w:rsidRPr="001A4668">
        <w:rPr>
          <w:rFonts w:ascii="Times New Roman" w:hAnsi="Times New Roman"/>
          <w:bCs/>
          <w:noProof/>
        </w:rPr>
        <w:t xml:space="preserve"> nu este cazul;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e) grafic de livrare, după caz -Anexa nr.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5.2</w:t>
      </w:r>
      <w:r w:rsidRPr="001A4668">
        <w:rPr>
          <w:rFonts w:ascii="Times New Roman" w:hAnsi="Times New Roman"/>
          <w:bCs/>
          <w:noProof/>
        </w:rPr>
        <w:t xml:space="preserve"> Documentele menţionate la art. 5.1. sunt părţi integrante ale contractului. În caz de ambiguitate sau divergenţă, acestea trebuie să fie citite şi interpretate în ordinea mai sus menţionată. </w:t>
      </w:r>
    </w:p>
    <w:p w:rsidR="009F05FB" w:rsidRPr="001A4668" w:rsidRDefault="009F05FB" w:rsidP="00F23A96">
      <w:pPr>
        <w:spacing w:after="0" w:line="240" w:lineRule="auto"/>
        <w:jc w:val="both"/>
        <w:rPr>
          <w:rFonts w:ascii="Times New Roman" w:hAnsi="Times New Roman"/>
          <w:b/>
          <w:bCs/>
          <w:noProof/>
        </w:rPr>
      </w:pPr>
    </w:p>
    <w:p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6. CANTITATEA PRODUSELOR</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 Cantitatea produselor care urmează a fi livrată în baza contractului este: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3262"/>
        <w:gridCol w:w="723"/>
        <w:gridCol w:w="5002"/>
      </w:tblGrid>
      <w:tr w:rsidR="00315A1C" w:rsidRPr="001A4668" w:rsidTr="00315A1C">
        <w:trPr>
          <w:trHeight w:val="593"/>
        </w:trPr>
        <w:tc>
          <w:tcPr>
            <w:tcW w:w="765"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lastRenderedPageBreak/>
              <w:t>Nr. lot</w:t>
            </w:r>
          </w:p>
        </w:tc>
        <w:tc>
          <w:tcPr>
            <w:tcW w:w="3262"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Denumire produs</w:t>
            </w:r>
          </w:p>
        </w:tc>
        <w:tc>
          <w:tcPr>
            <w:tcW w:w="723"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U.M.</w:t>
            </w:r>
          </w:p>
        </w:tc>
        <w:tc>
          <w:tcPr>
            <w:tcW w:w="5002"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 xml:space="preserve">Cantitate </w:t>
            </w:r>
          </w:p>
          <w:p w:rsidR="00315A1C" w:rsidRPr="001A4668" w:rsidRDefault="00315A1C" w:rsidP="00A62255">
            <w:pPr>
              <w:spacing w:after="0" w:line="240" w:lineRule="auto"/>
              <w:jc w:val="both"/>
              <w:rPr>
                <w:rFonts w:ascii="Times New Roman" w:eastAsiaTheme="minorEastAsia" w:hAnsi="Times New Roman"/>
                <w:noProof/>
                <w:color w:val="333333"/>
              </w:rPr>
            </w:pPr>
          </w:p>
        </w:tc>
      </w:tr>
      <w:tr w:rsidR="00315A1C" w:rsidRPr="001A4668" w:rsidTr="00315A1C">
        <w:trPr>
          <w:trHeight w:val="278"/>
        </w:trPr>
        <w:tc>
          <w:tcPr>
            <w:tcW w:w="765"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723"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5002" w:type="dxa"/>
          </w:tcPr>
          <w:p w:rsidR="00315A1C" w:rsidRPr="001A4668" w:rsidRDefault="00315A1C" w:rsidP="00A62255">
            <w:pPr>
              <w:spacing w:after="0" w:line="240" w:lineRule="auto"/>
              <w:jc w:val="both"/>
              <w:rPr>
                <w:rFonts w:ascii="Times New Roman" w:eastAsiaTheme="minorEastAsia" w:hAnsi="Times New Roman"/>
                <w:noProof/>
                <w:color w:val="333333"/>
              </w:rPr>
            </w:pPr>
          </w:p>
        </w:tc>
      </w:tr>
    </w:tbl>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7. VALOAREA CONTRACTULUI </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Valoarea contractului aferentă produselor specificate la art. 6 la prezentul contract, este de </w:t>
      </w:r>
      <w:r w:rsidR="00701C62" w:rsidRPr="001A4668">
        <w:rPr>
          <w:rFonts w:ascii="Times New Roman" w:hAnsi="Times New Roman"/>
          <w:b/>
          <w:bCs/>
          <w:noProof/>
        </w:rPr>
        <w:t>……………..</w:t>
      </w:r>
      <w:r w:rsidRPr="001A4668">
        <w:rPr>
          <w:rFonts w:ascii="Times New Roman" w:hAnsi="Times New Roman"/>
          <w:b/>
          <w:bCs/>
          <w:noProof/>
        </w:rPr>
        <w:t xml:space="preserve"> lei</w:t>
      </w:r>
      <w:r w:rsidRPr="001A4668">
        <w:rPr>
          <w:rFonts w:ascii="Times New Roman" w:hAnsi="Times New Roman"/>
          <w:bCs/>
          <w:noProof/>
        </w:rPr>
        <w:t xml:space="preserve"> </w:t>
      </w:r>
      <w:r w:rsidRPr="001A4668">
        <w:rPr>
          <w:rFonts w:ascii="Times New Roman" w:hAnsi="Times New Roman"/>
          <w:b/>
          <w:bCs/>
          <w:noProof/>
        </w:rPr>
        <w:t>fără T.V.A.</w:t>
      </w:r>
      <w:r w:rsidR="00E02BDC" w:rsidRPr="001A4668">
        <w:rPr>
          <w:rFonts w:ascii="Times New Roman" w:hAnsi="Times New Roman"/>
          <w:b/>
          <w:bCs/>
          <w:noProof/>
        </w:rPr>
        <w:t xml:space="preserve"> respectiv </w:t>
      </w:r>
      <w:r w:rsidR="00701C62" w:rsidRPr="001A4668">
        <w:rPr>
          <w:rFonts w:ascii="Times New Roman" w:eastAsiaTheme="minorEastAsia" w:hAnsi="Times New Roman"/>
          <w:b/>
          <w:noProof/>
          <w:color w:val="333333"/>
        </w:rPr>
        <w:t>……………..</w:t>
      </w:r>
      <w:r w:rsidR="00E02BDC" w:rsidRPr="001A4668">
        <w:rPr>
          <w:rFonts w:ascii="Times New Roman" w:eastAsiaTheme="minorEastAsia" w:hAnsi="Times New Roman"/>
          <w:b/>
          <w:noProof/>
          <w:color w:val="333333"/>
        </w:rPr>
        <w:t xml:space="preserve"> lei cu TVA. </w:t>
      </w:r>
    </w:p>
    <w:p w:rsidR="00E47BF0" w:rsidRPr="001A4668" w:rsidRDefault="00E47BF0" w:rsidP="00F23A96">
      <w:pPr>
        <w:spacing w:after="0" w:line="240" w:lineRule="auto"/>
        <w:jc w:val="both"/>
        <w:rPr>
          <w:rFonts w:ascii="Times New Roman" w:hAnsi="Times New Roman"/>
          <w:b/>
          <w:bCs/>
          <w:noProof/>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3262"/>
        <w:gridCol w:w="723"/>
        <w:gridCol w:w="1280"/>
        <w:gridCol w:w="1088"/>
        <w:gridCol w:w="1396"/>
        <w:gridCol w:w="1236"/>
      </w:tblGrid>
      <w:tr w:rsidR="00315A1C" w:rsidRPr="001A4668" w:rsidTr="00315A1C">
        <w:trPr>
          <w:trHeight w:val="593"/>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Nr. lot</w:t>
            </w: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Denumire produs</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U.M.</w:t>
            </w: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Pret unitar lei fara TVA</w:t>
            </w: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 xml:space="preserve">Cantitate </w:t>
            </w:r>
          </w:p>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Valoare lei fara TVA</w:t>
            </w: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Valoare TVA 9%</w:t>
            </w:r>
          </w:p>
        </w:tc>
      </w:tr>
      <w:tr w:rsidR="00315A1C" w:rsidRPr="001A4668" w:rsidTr="00315A1C">
        <w:trPr>
          <w:trHeight w:val="278"/>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r w:rsidR="00315A1C" w:rsidRPr="001A4668" w:rsidTr="00315A1C">
        <w:trPr>
          <w:trHeight w:val="125"/>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fara TVA</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r w:rsidR="00315A1C" w:rsidRPr="001A4668" w:rsidTr="00315A1C">
        <w:trPr>
          <w:trHeight w:val="125"/>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cu TVA</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bl>
    <w:p w:rsidR="00E47BF0" w:rsidRPr="001A4668" w:rsidRDefault="00E47BF0" w:rsidP="00F23A96">
      <w:pPr>
        <w:spacing w:after="0" w:line="240" w:lineRule="auto"/>
        <w:jc w:val="both"/>
        <w:rPr>
          <w:rFonts w:ascii="Times New Roman" w:hAnsi="Times New Roman"/>
          <w:b/>
          <w:bCs/>
          <w:noProof/>
        </w:rPr>
      </w:pPr>
    </w:p>
    <w:p w:rsidR="00315A1C" w:rsidRPr="001A4668" w:rsidRDefault="00315A1C"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 xml:space="preserve">8. FACTURARE ŞI PLĂŢILE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8.1 </w:t>
      </w:r>
      <w:r w:rsidRPr="001A4668">
        <w:rPr>
          <w:rFonts w:ascii="Times New Roman" w:hAnsi="Times New Roman"/>
          <w:noProof/>
        </w:rPr>
        <w:t xml:space="preserve">Plăţile care urmează a fi realizate în cadrul contractului se vor face numai după emiterea facturii de catre Furnizor şi a aprobării procesului-verbal de recepţie cantitativă fără obiecţii de către Achizitor pentru produsele furnizate.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8.2 </w:t>
      </w:r>
      <w:r w:rsidRPr="001A4668">
        <w:rPr>
          <w:rFonts w:ascii="Times New Roman" w:hAnsi="Times New Roman"/>
          <w:noProof/>
        </w:rPr>
        <w:t>Plata contravalorii produselor furnizate se face, prin virament bancar, în baza facturii emisă de către Furnizor pentru suma la care este îndreptățit conform prevederilor contractuale.</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 xml:space="preserve">8.3 </w:t>
      </w:r>
      <w:r w:rsidRPr="001A4668">
        <w:rPr>
          <w:rFonts w:ascii="Times New Roman" w:hAnsi="Times New Roman"/>
          <w:bCs/>
          <w:noProof/>
        </w:rPr>
        <w:t xml:space="preserve">Plata produselor achiziționate şi recepţionate în condiţiile prevăzute în caietul de sarcini şi la art. 23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w:t>
      </w:r>
      <w:r w:rsidRPr="001A4668">
        <w:rPr>
          <w:rFonts w:ascii="Times New Roman" w:hAnsi="Times New Roman"/>
          <w:noProof/>
        </w:rPr>
        <w:t xml:space="preserve">în termen de  </w:t>
      </w:r>
      <w:r w:rsidR="0034667E" w:rsidRPr="001A4668">
        <w:rPr>
          <w:rFonts w:ascii="Times New Roman" w:hAnsi="Times New Roman"/>
          <w:noProof/>
        </w:rPr>
        <w:t>6</w:t>
      </w:r>
      <w:r w:rsidRPr="001A4668">
        <w:rPr>
          <w:rFonts w:ascii="Times New Roman" w:hAnsi="Times New Roman"/>
          <w:noProof/>
        </w:rPr>
        <w:t>0 de zile calendaristice de la data primirii și înregistrării facturii la sediul Achizitorului şi a recepţiei cantitative și calitative a produselor.</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8.4 </w:t>
      </w:r>
      <w:r w:rsidRPr="001A4668">
        <w:rPr>
          <w:rFonts w:ascii="Times New Roman" w:hAnsi="Times New Roman"/>
          <w:bCs/>
          <w:noProof/>
        </w:rPr>
        <w:t xml:space="preserve">Dacă factura are elemente greșite și/sau greșeli de calcul identificate de Achizitor și sunt necesare revizuiri, clarificări suplimentare sau alte documente suport din partea Furnizorului, termenul de </w:t>
      </w:r>
      <w:r w:rsidR="00D2268A" w:rsidRPr="001A4668">
        <w:rPr>
          <w:rFonts w:ascii="Times New Roman" w:hAnsi="Times New Roman"/>
          <w:bCs/>
          <w:noProof/>
        </w:rPr>
        <w:t>6</w:t>
      </w:r>
      <w:r w:rsidRPr="001A4668">
        <w:rPr>
          <w:rFonts w:ascii="Times New Roman" w:hAnsi="Times New Roman"/>
          <w:bCs/>
          <w:noProof/>
        </w:rPr>
        <w:t>0 de zile, pentru plata facturii se suspendă. Repunerea în termen se face de la momentul îndeplinirii condițiilor de formă și de fond ale facturii.</w:t>
      </w:r>
    </w:p>
    <w:p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8.5</w:t>
      </w:r>
      <w:r w:rsidRPr="001A4668">
        <w:rPr>
          <w:rFonts w:ascii="Times New Roman" w:hAnsi="Times New Roman"/>
          <w:bCs/>
          <w:noProof/>
        </w:rPr>
        <w:t xml:space="preserve"> In cazul in care, furnizorul nu işi indeplineşte la termen obligaţiile asumate prin contract sau le indeplineşte necorespunzator, atunci Autoritatea contractanta are dreptul de a percepe dobanda legala penalizatoare prevazuta la art. 3 alin. 2^1 din O.G. nr. 13/2011 privind dobanda legala remuneratorie şi penalizatoare pentru obligaţii baneşti, precum şi pentru reglementarea unor masuri financiar-fiscale in domeniul bancar, cu modificarile şi completarile ulterioare. Dobanda se aplica la valoarea obligatiei neindeplinite pentru fiecare zi de intarziere, dar nu mai mult de valoarea contractului.</w:t>
      </w:r>
    </w:p>
    <w:p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8.6</w:t>
      </w:r>
      <w:r w:rsidRPr="001A4668">
        <w:rPr>
          <w:rFonts w:ascii="Times New Roman" w:hAnsi="Times New Roman"/>
          <w:bCs/>
          <w:noProof/>
        </w:rPr>
        <w:t xml:space="preserve"> In cazul in care Autoritatea contractanta, din vina sa exclusiva, nu işi indeplineşte obligaţia de plata a facturii in termenul prevazut in contract, Contractantul are dreptul de a solicita plata dobanzii legale penalizatoare, aplicata la valoarea plaţii neefectuate, in conformitate cu prevederile art. 4 din Legea nr. 72/2013 privind masurile pentru combaterea intarzierii in executarea obligaţiile de plata a unor sume de bani rezultand din contracte incheiate intre profesionişti şi intre aceştia şi autoritaţi contractante, dar nu mai mult decat valoarea plaţii neefectuate, care curge de la expirarea termenului de plata.</w:t>
      </w:r>
    </w:p>
    <w:p w:rsidR="00963C8E" w:rsidRPr="001A4668" w:rsidRDefault="00963C8E"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9. </w:t>
      </w:r>
      <w:bookmarkStart w:id="2" w:name="_Hlk32641317"/>
      <w:r w:rsidRPr="001A4668">
        <w:rPr>
          <w:rFonts w:ascii="Times New Roman" w:hAnsi="Times New Roman"/>
          <w:b/>
          <w:bCs/>
          <w:noProof/>
          <w:color w:val="000000"/>
        </w:rPr>
        <w:t>AJUSTAREA PREŢULUI</w:t>
      </w:r>
      <w:bookmarkEnd w:id="2"/>
    </w:p>
    <w:p w:rsidR="00E47BF0" w:rsidRPr="001A4668" w:rsidRDefault="00E47BF0" w:rsidP="00F23A96">
      <w:pPr>
        <w:spacing w:after="0" w:line="240" w:lineRule="auto"/>
        <w:jc w:val="both"/>
        <w:rPr>
          <w:rFonts w:ascii="Times New Roman" w:hAnsi="Times New Roman"/>
          <w:bCs/>
          <w:noProof/>
          <w:color w:val="000000"/>
        </w:rPr>
      </w:pPr>
      <w:bookmarkStart w:id="3" w:name="_Hlk32641363"/>
      <w:bookmarkStart w:id="4" w:name="_Hlk5963488"/>
      <w:r w:rsidRPr="001A4668">
        <w:rPr>
          <w:rFonts w:ascii="Times New Roman" w:hAnsi="Times New Roman"/>
          <w:bCs/>
          <w:noProof/>
          <w:color w:val="000000"/>
        </w:rPr>
        <w:t>Pe parcursul îndeplinirii contractului preţurile unitare sunt ferme şi nu se ajustează.</w:t>
      </w:r>
    </w:p>
    <w:bookmarkEnd w:id="3"/>
    <w:p w:rsidR="00E47BF0" w:rsidRPr="001A4668" w:rsidRDefault="00E47BF0" w:rsidP="00F23A96">
      <w:pPr>
        <w:spacing w:after="0" w:line="240" w:lineRule="auto"/>
        <w:jc w:val="both"/>
        <w:rPr>
          <w:rFonts w:ascii="Times New Roman" w:hAnsi="Times New Roman"/>
          <w:bCs/>
          <w:noProof/>
          <w:color w:val="000000"/>
        </w:rPr>
      </w:pPr>
    </w:p>
    <w:bookmarkEnd w:id="4"/>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10. DURATA CONTRACTULUI </w:t>
      </w:r>
    </w:p>
    <w:p w:rsidR="00E47BF0" w:rsidRPr="001A4668" w:rsidRDefault="00E47BF0" w:rsidP="00F23A96">
      <w:pPr>
        <w:widowControl w:val="0"/>
        <w:tabs>
          <w:tab w:val="left" w:pos="440"/>
        </w:tabs>
        <w:spacing w:after="0" w:line="240" w:lineRule="auto"/>
        <w:jc w:val="both"/>
        <w:rPr>
          <w:rFonts w:ascii="Times New Roman" w:hAnsi="Times New Roman"/>
          <w:noProof/>
          <w:color w:val="000000"/>
        </w:rPr>
      </w:pPr>
      <w:r w:rsidRPr="001A4668">
        <w:rPr>
          <w:rFonts w:ascii="Times New Roman" w:hAnsi="Times New Roman"/>
          <w:noProof/>
          <w:color w:val="000000"/>
        </w:rPr>
        <w:t xml:space="preserve">Prezentul contract intră în vigoare </w:t>
      </w:r>
      <w:r w:rsidR="00E0345E" w:rsidRPr="001A4668">
        <w:rPr>
          <w:rFonts w:ascii="Times New Roman" w:hAnsi="Times New Roman"/>
          <w:noProof/>
          <w:color w:val="000000"/>
        </w:rPr>
        <w:t>din data de …………………</w:t>
      </w:r>
      <w:r w:rsidR="00A62255" w:rsidRPr="001A4668">
        <w:rPr>
          <w:rFonts w:ascii="Times New Roman" w:hAnsi="Times New Roman"/>
          <w:noProof/>
          <w:color w:val="000000"/>
        </w:rPr>
        <w:t xml:space="preserve">, </w:t>
      </w:r>
      <w:r w:rsidR="00160397" w:rsidRPr="001A4668">
        <w:rPr>
          <w:rFonts w:ascii="Times New Roman" w:hAnsi="Times New Roman"/>
          <w:noProof/>
          <w:color w:val="000000"/>
        </w:rPr>
        <w:t xml:space="preserve">si este valabil </w:t>
      </w:r>
      <w:r w:rsidR="00A62255" w:rsidRPr="001A4668">
        <w:rPr>
          <w:rFonts w:ascii="Times New Roman" w:hAnsi="Times New Roman"/>
          <w:noProof/>
          <w:color w:val="000000"/>
        </w:rPr>
        <w:t xml:space="preserve">pana la data de </w:t>
      </w:r>
      <w:r w:rsidR="00055CDD" w:rsidRPr="001A4668">
        <w:rPr>
          <w:rFonts w:ascii="Times New Roman" w:hAnsi="Times New Roman"/>
          <w:noProof/>
          <w:color w:val="000000"/>
        </w:rPr>
        <w:t>……………………….</w:t>
      </w:r>
      <w:r w:rsidRPr="001A4668">
        <w:rPr>
          <w:rFonts w:ascii="Times New Roman" w:hAnsi="Times New Roman"/>
          <w:noProof/>
          <w:color w:val="000000"/>
        </w:rPr>
        <w:t xml:space="preserve"> </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11. GARANŢIA DE BUNĂ EXECUŢIE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Nu este cazul</w:t>
      </w:r>
      <w:r w:rsidR="00076494" w:rsidRPr="001A4668">
        <w:rPr>
          <w:rFonts w:ascii="Times New Roman" w:hAnsi="Times New Roman"/>
          <w:bCs/>
          <w:noProof/>
        </w:rPr>
        <w:t>.</w:t>
      </w:r>
    </w:p>
    <w:p w:rsidR="00E47BF0" w:rsidRPr="001A4668" w:rsidRDefault="00E47BF0" w:rsidP="00F23A96">
      <w:pPr>
        <w:spacing w:after="0" w:line="240" w:lineRule="auto"/>
        <w:jc w:val="both"/>
        <w:rPr>
          <w:rFonts w:ascii="Times New Roman" w:eastAsia="Calibri" w:hAnsi="Times New Roman"/>
          <w:noProof/>
        </w:rPr>
      </w:pPr>
    </w:p>
    <w:p w:rsidR="00E47BF0" w:rsidRPr="001A4668" w:rsidRDefault="00E47BF0" w:rsidP="00F23A96">
      <w:pPr>
        <w:autoSpaceDE w:val="0"/>
        <w:autoSpaceDN w:val="0"/>
        <w:adjustRightInd w:val="0"/>
        <w:spacing w:after="0" w:line="240" w:lineRule="auto"/>
        <w:jc w:val="both"/>
        <w:rPr>
          <w:rFonts w:ascii="Times New Roman" w:hAnsi="Times New Roman"/>
          <w:b/>
          <w:noProof/>
        </w:rPr>
      </w:pPr>
      <w:r w:rsidRPr="001A4668">
        <w:rPr>
          <w:rFonts w:ascii="Times New Roman" w:hAnsi="Times New Roman"/>
          <w:b/>
          <w:iCs/>
          <w:noProof/>
        </w:rPr>
        <w:t xml:space="preserve">12. </w:t>
      </w:r>
      <w:r w:rsidRPr="001A4668">
        <w:rPr>
          <w:rFonts w:ascii="Times New Roman" w:hAnsi="Times New Roman"/>
          <w:b/>
          <w:noProof/>
        </w:rPr>
        <w:t>GARANŢIA ACORDATĂ PRODUSELOR</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12.1</w:t>
      </w:r>
      <w:r w:rsidRPr="001A4668">
        <w:rPr>
          <w:rFonts w:ascii="Times New Roman" w:hAnsi="Times New Roman"/>
          <w:noProof/>
        </w:rPr>
        <w:t xml:space="preserve"> Furnizorul  are obligaţia de a garanta că produsele furnizate sunt optime din punct de vedere calitativ.</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lastRenderedPageBreak/>
        <w:t>12.2</w:t>
      </w:r>
      <w:r w:rsidRPr="001A4668">
        <w:rPr>
          <w:rFonts w:ascii="Times New Roman" w:hAnsi="Times New Roman"/>
          <w:noProof/>
        </w:rPr>
        <w:t xml:space="preserve"> Achizitorul  are dreptul de a notifica imediat furnizorul, în scris, orice plângere sau reclamaţie ce apare în conformitate cu aceasta garanţie.</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12.3</w:t>
      </w:r>
      <w:r w:rsidRPr="001A4668">
        <w:rPr>
          <w:rFonts w:ascii="Times New Roman" w:hAnsi="Times New Roman"/>
          <w:noProof/>
        </w:rPr>
        <w:t xml:space="preserve"> La primirea unei astfel de notificări, furnizorul are obligaţia de a remedia situaţia în cel mai scurt timp posibil, dar nu mai mult de </w:t>
      </w:r>
      <w:r w:rsidR="00497BF3" w:rsidRPr="001A4668">
        <w:rPr>
          <w:rFonts w:ascii="Times New Roman" w:hAnsi="Times New Roman"/>
          <w:noProof/>
        </w:rPr>
        <w:t>2</w:t>
      </w:r>
      <w:r w:rsidRPr="001A4668">
        <w:rPr>
          <w:rFonts w:ascii="Times New Roman" w:hAnsi="Times New Roman"/>
          <w:noProof/>
        </w:rPr>
        <w:t xml:space="preserve"> zile calendaristice.</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12.4</w:t>
      </w:r>
      <w:r w:rsidRPr="001A4668">
        <w:rPr>
          <w:rFonts w:ascii="Times New Roman" w:hAnsi="Times New Roman"/>
          <w:noProof/>
        </w:rPr>
        <w:t xml:space="preserve"> Dacă furnizorul, după ce a fost înştiinţat, nu reuşeşte să remedieze situaţia în perioada convenită, achizitorul are dreptul de a se aproviziona de la alt furnizor, pe riscul şi pe cheltuiala furnizorului şi fără a aduce nici un prejudiciu oricăror alte drepturi pe care achizitorul le poate avea faţă de Furnizor.</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12.5</w:t>
      </w:r>
      <w:r w:rsidRPr="001A4668">
        <w:rPr>
          <w:rFonts w:ascii="Times New Roman" w:hAnsi="Times New Roman"/>
          <w:noProof/>
        </w:rPr>
        <w:t xml:space="preserve">  Furnizorul este obligat la repararea integrală a oricărui prejudiciu cauzat achizitorului de calitatea necorespunzătoare a produselor.</w:t>
      </w:r>
    </w:p>
    <w:p w:rsidR="00E47BF0" w:rsidRPr="001A4668" w:rsidRDefault="00E47BF0" w:rsidP="00F23A96">
      <w:pPr>
        <w:spacing w:after="0" w:line="240" w:lineRule="auto"/>
        <w:jc w:val="both"/>
        <w:rPr>
          <w:rFonts w:ascii="Times New Roman" w:hAnsi="Times New Roman"/>
          <w:b/>
          <w:bCs/>
          <w:noProof/>
          <w:highlight w:val="yellow"/>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13.OBLIGAŢIILE ACHIZITORULUI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13.1</w:t>
      </w:r>
      <w:r w:rsidRPr="001A4668">
        <w:rPr>
          <w:rFonts w:ascii="Times New Roman" w:hAnsi="Times New Roman"/>
          <w:noProof/>
        </w:rPr>
        <w:t xml:space="preserve"> Achizitorul se obligă să achiziţioneze şi să plătească preţul convenit în prezentul contract.</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13.2</w:t>
      </w:r>
      <w:r w:rsidRPr="001A4668">
        <w:rPr>
          <w:rFonts w:ascii="Times New Roman" w:hAnsi="Times New Roman"/>
          <w:noProof/>
        </w:rPr>
        <w:t xml:space="preserve"> Achizitorul se obligă să recepţioneze produsele furnizate în termenele convenite.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13.3</w:t>
      </w:r>
      <w:r w:rsidRPr="001A4668">
        <w:rPr>
          <w:rFonts w:ascii="Times New Roman" w:hAnsi="Times New Roman"/>
          <w:noProof/>
        </w:rPr>
        <w:t xml:space="preserve"> Achizitorul se obligă să colaboreze cu Furnizorul şi să pună la dispoziţia acestuia  informaţiile pe care acesta le consideră necesare pentru îndeplinirea contractului.</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13.4</w:t>
      </w:r>
      <w:r w:rsidRPr="001A4668">
        <w:rPr>
          <w:rFonts w:ascii="Times New Roman" w:hAnsi="Times New Roman"/>
          <w:noProof/>
        </w:rPr>
        <w:t xml:space="preserve"> </w:t>
      </w:r>
      <w:r w:rsidRPr="001A4668">
        <w:rPr>
          <w:rFonts w:ascii="Times New Roman" w:hAnsi="Times New Roman"/>
          <w:bCs/>
          <w:noProof/>
        </w:rPr>
        <w:t>Achizitorul se obligă să achiziţioneze si să recepţioneze produsele furnizate, în termenul convenit, conform standardelor şi/sau performanţelor prezentate în propunerea tehnică, anexă la prezentul contract și în concordanță cu cerințele caietului de sarcini.</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bCs/>
          <w:noProof/>
        </w:rPr>
        <w:t xml:space="preserve">14. OBLIGAŢIILE </w:t>
      </w:r>
      <w:r w:rsidRPr="001A4668">
        <w:rPr>
          <w:rFonts w:ascii="Times New Roman" w:hAnsi="Times New Roman"/>
          <w:b/>
          <w:noProof/>
        </w:rPr>
        <w:t>FURNIZORULUI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14.1</w:t>
      </w:r>
      <w:r w:rsidRPr="001A4668">
        <w:rPr>
          <w:rFonts w:ascii="Times New Roman" w:hAnsi="Times New Roman"/>
          <w:noProof/>
        </w:rPr>
        <w:t xml:space="preserve"> Furnizorul se obligă ca produsele furnizate să respecte cerinţele tehnice şi calitatea prevăzută în caietul de sarcini şi propunerea tehnică, anexă la prezentul contract.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14.2</w:t>
      </w:r>
      <w:r w:rsidRPr="001A4668">
        <w:rPr>
          <w:rFonts w:ascii="Times New Roman" w:hAnsi="Times New Roman"/>
          <w:bCs/>
          <w:noProof/>
        </w:rPr>
        <w:t xml:space="preserve"> Furnizorul se obligă să furnizeze produsele în termenul convenit la art. 22.</w:t>
      </w:r>
      <w:r w:rsidR="00E04827" w:rsidRPr="001A4668">
        <w:rPr>
          <w:rFonts w:ascii="Times New Roman" w:hAnsi="Times New Roman"/>
          <w:bCs/>
          <w:noProof/>
        </w:rPr>
        <w:t>1</w:t>
      </w:r>
      <w:r w:rsidRPr="001A4668">
        <w:rPr>
          <w:rFonts w:ascii="Times New Roman" w:hAnsi="Times New Roman"/>
          <w:bCs/>
          <w:noProof/>
        </w:rPr>
        <w:t>. Produsele vor fi transportate și livrate la destinatia finala pe cheltuiala Furnizorului.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14.3</w:t>
      </w:r>
      <w:r w:rsidRPr="001A4668">
        <w:rPr>
          <w:rFonts w:ascii="Times New Roman" w:hAnsi="Times New Roman"/>
          <w:bCs/>
          <w:noProof/>
        </w:rPr>
        <w:t xml:space="preserve"> În cazul în care Furnizorul nu respectă obligaţiile asumate prin prezentul contract, Achizitorul are dreptul de a considera că furnizorul nu are capacitatea de a răspunde solicitărilor acestuia.</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14.4</w:t>
      </w:r>
      <w:r w:rsidRPr="001A4668">
        <w:rPr>
          <w:rFonts w:ascii="Times New Roman" w:hAnsi="Times New Roman"/>
          <w:bCs/>
          <w:noProof/>
        </w:rPr>
        <w:t xml:space="preserve"> Furnizorul este răspunzător de siguranţa tuturor operaţiunilor şi metodelor de livrare utilizate pe toată durata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14.5 </w:t>
      </w:r>
      <w:r w:rsidRPr="001A4668">
        <w:rPr>
          <w:rFonts w:ascii="Times New Roman" w:hAnsi="Times New Roman"/>
          <w:noProof/>
        </w:rPr>
        <w:t>Furnizorul este responsabil pentru deținerea şi menţinerea valabilităţii tuturor autorizațiilor, avizelor și certificatelor/ rapoartelor de încercare/buletinelor de analiză (însoțite de traducere autorizată, dacă este cazul) necesare pentru manipularea, transportul și livrarea produselor, conform legislației în vigoare</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14.6</w:t>
      </w:r>
      <w:r w:rsidRPr="001A4668">
        <w:rPr>
          <w:rFonts w:ascii="Times New Roman" w:hAnsi="Times New Roman"/>
          <w:noProof/>
          <w:color w:val="000000"/>
        </w:rPr>
        <w:t xml:space="preserve"> Furnizorul are obligația de a furniza produsele, ambalate, marcate și etichetate conform prevederilor legislației în vigoare.</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14.7</w:t>
      </w:r>
      <w:r w:rsidRPr="001A4668">
        <w:rPr>
          <w:rFonts w:ascii="Times New Roman" w:hAnsi="Times New Roman"/>
          <w:noProof/>
          <w:color w:val="000000"/>
        </w:rPr>
        <w:t xml:space="preserve"> Furnizorul va asigura transportul produselor la adresele de livrare indicate de către achizitor, pe riscul său.</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bCs/>
          <w:noProof/>
          <w:color w:val="000000"/>
        </w:rPr>
        <w:t>14.8</w:t>
      </w:r>
      <w:r w:rsidRPr="001A4668">
        <w:rPr>
          <w:rFonts w:ascii="Times New Roman" w:hAnsi="Times New Roman"/>
          <w:noProof/>
          <w:color w:val="000000"/>
        </w:rPr>
        <w:t xml:space="preserve"> Furnizorul se obligă ca produsele livrate să aibă termen de valabilitate de minim </w:t>
      </w:r>
      <w:r w:rsidR="00A91A65" w:rsidRPr="001A4668">
        <w:rPr>
          <w:rFonts w:ascii="Times New Roman" w:hAnsi="Times New Roman"/>
          <w:noProof/>
        </w:rPr>
        <w:t>80% din totalul perioadei de valabilitate.</w:t>
      </w:r>
      <w:r w:rsidRPr="001A4668">
        <w:rPr>
          <w:rFonts w:ascii="Times New Roman" w:hAnsi="Times New Roman"/>
          <w:noProof/>
        </w:rPr>
        <w:t xml:space="preserve"> </w:t>
      </w:r>
      <w:r w:rsidRPr="001A4668">
        <w:rPr>
          <w:rFonts w:ascii="Times New Roman" w:hAnsi="Times New Roman"/>
          <w:noProof/>
          <w:color w:val="000000"/>
        </w:rPr>
        <w:t>de la data livrării.</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bCs/>
          <w:noProof/>
          <w:color w:val="000000"/>
        </w:rPr>
        <w:t>14.</w:t>
      </w:r>
      <w:r w:rsidR="00E04827" w:rsidRPr="001A4668">
        <w:rPr>
          <w:rFonts w:ascii="Times New Roman" w:hAnsi="Times New Roman"/>
          <w:b/>
          <w:bCs/>
          <w:noProof/>
          <w:color w:val="000000"/>
        </w:rPr>
        <w:t xml:space="preserve">9 </w:t>
      </w:r>
      <w:r w:rsidRPr="001A4668">
        <w:rPr>
          <w:rFonts w:ascii="Times New Roman" w:hAnsi="Times New Roman"/>
          <w:noProof/>
          <w:color w:val="000000"/>
        </w:rPr>
        <w:t>Asigurarea produselor pe timpul livrării, a manipularii şi a transportului până la destinaţia finală (adresa de livrare) este în sarcina Furnizorului.</w:t>
      </w:r>
    </w:p>
    <w:p w:rsidR="00E47BF0" w:rsidRPr="001A4668" w:rsidRDefault="00E47BF0" w:rsidP="00F23A96">
      <w:pPr>
        <w:spacing w:after="0" w:line="240" w:lineRule="auto"/>
        <w:jc w:val="both"/>
        <w:rPr>
          <w:rFonts w:ascii="Times New Roman" w:hAnsi="Times New Roman"/>
          <w:noProof/>
          <w:color w:val="000000"/>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15.ASOCIEREA DE OPERATORI ECONOMICI, dacă este cazul</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15.1</w:t>
      </w:r>
      <w:r w:rsidRPr="001A4668">
        <w:rPr>
          <w:rFonts w:ascii="Times New Roman" w:hAnsi="Times New Roman"/>
          <w:noProof/>
        </w:rPr>
        <w:t xml:space="preserve"> Fiecare asociat este responsabil individual şi în solidar faţă de Achizitor fiind considerat ca având obligaţii comune şi individuale pentru executarea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15.2</w:t>
      </w:r>
      <w:r w:rsidRPr="001A4668">
        <w:rPr>
          <w:rFonts w:ascii="Times New Roman" w:hAnsi="Times New Roman"/>
          <w:noProof/>
        </w:rPr>
        <w:t xml:space="preserve"> Membrii asocierii înţeleg şi confirmă că liderul stabilit prin acordul de asociere este desemnat de asociere să acţioneze în numele său şi este autorizată să angajeze asocierea în cadrul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15.3</w:t>
      </w:r>
      <w:r w:rsidRPr="001A4668">
        <w:rPr>
          <w:rFonts w:ascii="Times New Roman" w:hAnsi="Times New Roman"/>
          <w:noProof/>
        </w:rPr>
        <w:t xml:space="preserve"> Membrii asocierii înţeleg şi confirmă că liderul asocierii este autorizat să primească dispoziţii din partea Achizitorului şi să primească plata pentru şi în numele asociaţilor care constituie asocierea.</w:t>
      </w:r>
    </w:p>
    <w:p w:rsidR="00E47BF0" w:rsidRPr="001A4668" w:rsidRDefault="00E47BF0" w:rsidP="00F23A96">
      <w:pPr>
        <w:spacing w:after="0" w:line="240" w:lineRule="auto"/>
        <w:jc w:val="both"/>
        <w:rPr>
          <w:rFonts w:ascii="Times New Roman" w:hAnsi="Times New Roman"/>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noProof/>
        </w:rPr>
        <w:t xml:space="preserve">16. </w:t>
      </w:r>
      <w:r w:rsidRPr="001A4668">
        <w:rPr>
          <w:rFonts w:ascii="Times New Roman" w:hAnsi="Times New Roman"/>
          <w:b/>
          <w:bCs/>
          <w:noProof/>
        </w:rPr>
        <w:t>SUBCONTRACTANŢI, dacă este cazul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16.1 </w:t>
      </w:r>
      <w:r w:rsidRPr="001A4668">
        <w:rPr>
          <w:rFonts w:ascii="Times New Roman" w:hAnsi="Times New Roman"/>
          <w:bCs/>
          <w:noProof/>
        </w:rPr>
        <w:t>Contractul de subcontractare se constituie anexă la prezentul contract.</w:t>
      </w:r>
    </w:p>
    <w:p w:rsidR="00E47BF0" w:rsidRPr="001A4668" w:rsidRDefault="00E47BF0" w:rsidP="00F23A96">
      <w:pPr>
        <w:spacing w:after="0" w:line="240" w:lineRule="auto"/>
        <w:jc w:val="both"/>
        <w:rPr>
          <w:rFonts w:ascii="Times New Roman" w:hAnsi="Times New Roman"/>
          <w:i/>
          <w:noProof/>
        </w:rPr>
      </w:pPr>
      <w:r w:rsidRPr="001A4668">
        <w:rPr>
          <w:rFonts w:ascii="Times New Roman" w:hAnsi="Times New Roman"/>
          <w:b/>
          <w:bCs/>
          <w:noProof/>
          <w:color w:val="000000"/>
        </w:rPr>
        <w:t xml:space="preserve">16.2 </w:t>
      </w:r>
      <w:r w:rsidRPr="001A4668">
        <w:rPr>
          <w:rFonts w:ascii="Times New Roman" w:hAnsi="Times New Roman"/>
          <w:noProof/>
          <w:color w:val="000000"/>
        </w:rPr>
        <w:t>Furnizorul a subcontractat …………………</w:t>
      </w:r>
      <w:r w:rsidRPr="001A4668">
        <w:rPr>
          <w:rFonts w:ascii="Times New Roman" w:hAnsi="Times New Roman"/>
          <w:i/>
          <w:noProof/>
          <w:color w:val="000000"/>
        </w:rPr>
        <w:t>( se va prezenta partea din acordul-cadru ce face obiectul subcontractarii)</w:t>
      </w:r>
      <w:r w:rsidRPr="001A4668">
        <w:rPr>
          <w:rFonts w:ascii="Times New Roman" w:hAnsi="Times New Roman"/>
          <w:noProof/>
          <w:color w:val="000000"/>
        </w:rPr>
        <w:t xml:space="preserve"> către subcontractantul/ subcontractanţii ………………………..</w:t>
      </w:r>
      <w:r w:rsidR="00E02BDC" w:rsidRPr="001A4668">
        <w:rPr>
          <w:rFonts w:ascii="Times New Roman" w:hAnsi="Times New Roman"/>
          <w:noProof/>
          <w:color w:val="000000"/>
        </w:rPr>
        <w:t xml:space="preserve"> </w:t>
      </w:r>
      <w:r w:rsidRPr="001A4668">
        <w:rPr>
          <w:rFonts w:ascii="Times New Roman" w:hAnsi="Times New Roman"/>
          <w:i/>
          <w:noProof/>
          <w:color w:val="000000"/>
        </w:rPr>
        <w:t>(se vor prezenta datele de identificare ale acestuia/acestora)</w:t>
      </w:r>
      <w:r w:rsidR="00E02BDC" w:rsidRPr="001A4668">
        <w:rPr>
          <w:rFonts w:ascii="Times New Roman" w:hAnsi="Times New Roman"/>
          <w:i/>
          <w:noProof/>
          <w:color w:val="000000"/>
        </w:rPr>
        <w:t xml:space="preserve"> nu este cazul</w:t>
      </w:r>
      <w:r w:rsidRPr="001A4668">
        <w:rPr>
          <w:rFonts w:ascii="Times New Roman" w:hAnsi="Times New Roman"/>
          <w:i/>
          <w:noProof/>
          <w:color w:val="000000"/>
        </w:rPr>
        <w:t>.</w:t>
      </w:r>
      <w:r w:rsidRPr="001A4668">
        <w:rPr>
          <w:rFonts w:ascii="Times New Roman" w:hAnsi="Times New Roman"/>
          <w:i/>
          <w:noProof/>
        </w:rPr>
        <w:t xml:space="preserv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16.3 </w:t>
      </w:r>
      <w:r w:rsidRPr="001A4668">
        <w:rPr>
          <w:rFonts w:ascii="Times New Roman" w:hAnsi="Times New Roman"/>
          <w:bCs/>
          <w:noProof/>
        </w:rPr>
        <w:t>Valoarea de subcontractare este de ......... lei din contract</w:t>
      </w:r>
      <w:r w:rsidR="00E02BDC" w:rsidRPr="001A4668">
        <w:rPr>
          <w:rFonts w:ascii="Times New Roman" w:hAnsi="Times New Roman"/>
          <w:bCs/>
          <w:noProof/>
        </w:rPr>
        <w:t xml:space="preserve">, </w:t>
      </w:r>
      <w:r w:rsidR="00E02BDC" w:rsidRPr="001A4668">
        <w:rPr>
          <w:rFonts w:ascii="Times New Roman" w:hAnsi="Times New Roman"/>
          <w:i/>
          <w:noProof/>
          <w:color w:val="000000"/>
        </w:rPr>
        <w:t>nu este cazul</w:t>
      </w:r>
      <w:r w:rsidRPr="001A4668">
        <w:rPr>
          <w:rFonts w:ascii="Times New Roman" w:hAnsi="Times New Roman"/>
          <w:bCs/>
          <w:noProof/>
        </w:rPr>
        <w: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16.4 </w:t>
      </w:r>
      <w:r w:rsidRPr="001A4668">
        <w:rPr>
          <w:rFonts w:ascii="Times New Roman" w:hAnsi="Times New Roman"/>
          <w:bCs/>
          <w:noProof/>
        </w:rPr>
        <w:t>Dispoziţiile prevăzute la art. 16.1. -16.3. nu diminuează răspunderea Furnizorului în ceea ce priveşte modul de îndeplinire a prezentului contract, Furnizorul fiind responsabil de acţiunile, abaterile, neglijenţa subcontractanţilor săi.</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rPr>
        <w:lastRenderedPageBreak/>
        <w:t xml:space="preserve">16.5 </w:t>
      </w:r>
      <w:r w:rsidRPr="001A4668">
        <w:rPr>
          <w:rFonts w:ascii="Times New Roman" w:hAnsi="Times New Roman"/>
          <w:bCs/>
          <w:noProof/>
        </w:rPr>
        <w:t>În cazul în care Furnizorul încheie un contract de subcontractare fără acordul A.S.S.M.B., acesta aplică sancţiunea pentru încălcarea contractului prevăzută la art. 18.6</w:t>
      </w:r>
      <w:r w:rsidR="0093394B" w:rsidRPr="001A4668">
        <w:rPr>
          <w:rFonts w:ascii="Times New Roman" w:hAnsi="Times New Roman"/>
          <w:bCs/>
          <w:noProof/>
        </w:rPr>
        <w:t>.</w:t>
      </w:r>
    </w:p>
    <w:p w:rsidR="00E47BF0" w:rsidRPr="001A4668" w:rsidRDefault="00E47BF0" w:rsidP="00F23A96">
      <w:pPr>
        <w:spacing w:after="0" w:line="240" w:lineRule="auto"/>
        <w:jc w:val="both"/>
        <w:rPr>
          <w:rFonts w:ascii="Times New Roman" w:hAnsi="Times New Roman"/>
          <w:b/>
          <w:noProof/>
        </w:rPr>
      </w:pPr>
    </w:p>
    <w:p w:rsidR="00E47BF0" w:rsidRPr="001A4668" w:rsidRDefault="00E47BF0" w:rsidP="00F23A96">
      <w:pPr>
        <w:spacing w:after="0" w:line="240" w:lineRule="auto"/>
        <w:jc w:val="both"/>
        <w:rPr>
          <w:rFonts w:ascii="Times New Roman" w:hAnsi="Times New Roman"/>
          <w:b/>
          <w:noProof/>
          <w:lang w:val="it-IT"/>
        </w:rPr>
      </w:pPr>
      <w:r w:rsidRPr="001A4668">
        <w:rPr>
          <w:rFonts w:ascii="Times New Roman" w:hAnsi="Times New Roman"/>
          <w:b/>
          <w:noProof/>
        </w:rPr>
        <w:t xml:space="preserve">17. </w:t>
      </w:r>
      <w:r w:rsidRPr="001A4668">
        <w:rPr>
          <w:rFonts w:ascii="Times New Roman" w:hAnsi="Times New Roman"/>
          <w:noProof/>
        </w:rPr>
        <w:t xml:space="preserve"> </w:t>
      </w:r>
      <w:r w:rsidRPr="001A4668">
        <w:rPr>
          <w:rFonts w:ascii="Times New Roman" w:hAnsi="Times New Roman"/>
          <w:b/>
          <w:noProof/>
          <w:lang w:val="it-IT"/>
        </w:rPr>
        <w:t>STANDARDE</w:t>
      </w:r>
    </w:p>
    <w:p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17.1</w:t>
      </w:r>
      <w:r w:rsidRPr="001A4668">
        <w:rPr>
          <w:rFonts w:ascii="Times New Roman" w:hAnsi="Times New Roman"/>
          <w:noProof/>
          <w:lang w:val="it-IT"/>
        </w:rPr>
        <w:t xml:space="preserve"> Produsele care vor fi furnizate în baza contractului vor fi în conformitate cu standardele la care Furnizorul a făcut referire în propunerea sa tehnică.</w:t>
      </w:r>
    </w:p>
    <w:p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17.2</w:t>
      </w:r>
      <w:r w:rsidRPr="001A4668">
        <w:rPr>
          <w:rFonts w:ascii="Times New Roman" w:hAnsi="Times New Roman"/>
          <w:noProof/>
          <w:lang w:val="it-IT"/>
        </w:rPr>
        <w:t xml:space="preserve"> Când nu este menţionat niciun standard sau reglementare aplicabilă se vor respecta standardele sau alte reglementări autorizate în ţara de origine a produselor.</w:t>
      </w:r>
    </w:p>
    <w:p w:rsidR="00E47BF0" w:rsidRPr="001A4668" w:rsidRDefault="00E47BF0" w:rsidP="00F23A96">
      <w:pPr>
        <w:spacing w:after="0" w:line="240" w:lineRule="auto"/>
        <w:jc w:val="both"/>
        <w:rPr>
          <w:rFonts w:ascii="Times New Roman" w:hAnsi="Times New Roman"/>
          <w:b/>
          <w:noProof/>
          <w:lang w:val="it-IT"/>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 xml:space="preserve">18. OBLIGAŢII PRIVIND DAUNELE-INTERESE ŞI PENALITĂŢI DE ÎNTÂRZIERE </w:t>
      </w:r>
      <w:r w:rsidRPr="001A4668">
        <w:rPr>
          <w:rFonts w:ascii="Times New Roman" w:hAnsi="Times New Roman"/>
          <w:b/>
          <w:bCs/>
          <w:iCs/>
          <w:noProof/>
        </w:rPr>
        <w:t>PENTRU NEÎNDEPLINIREA CULPABILĂ A OBLIGAŢIILOR</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18.1</w:t>
      </w:r>
      <w:r w:rsidRPr="001A4668">
        <w:rPr>
          <w:rFonts w:ascii="Times New Roman" w:hAnsi="Times New Roman"/>
          <w:bCs/>
          <w:noProof/>
        </w:rPr>
        <w:t xml:space="preserve">  Furnizorul se obligă să despăgubească Achizitorul împotriva oricăror:</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hAnsi="Times New Roman"/>
          <w:bCs/>
          <w:noProof/>
        </w:rPr>
        <w:t>i.</w:t>
      </w:r>
      <w:r w:rsidRPr="001A4668">
        <w:rPr>
          <w:rFonts w:ascii="Times New Roman" w:hAnsi="Times New Roman"/>
          <w:bCs/>
          <w:noProof/>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hAnsi="Times New Roman"/>
          <w:bCs/>
          <w:noProof/>
        </w:rPr>
        <w:t>ii.daune-interese şi penalităţi aferente eventualelor încălcări ale dreptului de proprietate intelectuală, precum şi ale obligaţiilor sale conform prevederilor contractului calculate în funcţie de prevederile art. 18.2 şi art. 18.5;</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highlight w:val="yellow"/>
        </w:rPr>
      </w:pPr>
      <w:r w:rsidRPr="001A4668">
        <w:rPr>
          <w:rFonts w:ascii="Times New Roman" w:hAnsi="Times New Roman"/>
          <w:bCs/>
          <w:noProof/>
        </w:rPr>
        <w:t>iii.costuri, taxe și cheltuieli de orice natură aferente eventualelor încălcări ale dreptului de proprietate intelectuală, precum şi ale obligaţiilor sale conform prevederilor contractului.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18.2</w:t>
      </w:r>
      <w:r w:rsidRPr="001A4668">
        <w:rPr>
          <w:rFonts w:ascii="Times New Roman" w:hAnsi="Times New Roman"/>
          <w:bCs/>
          <w:noProof/>
        </w:rPr>
        <w:t xml:space="preserve"> 1) Furnizorul se obligă să răspundă solicitării Achizitorului de a încheia contractul. Dacă acesta refuză semnarea contractului sau nu mai are capacitatea de a răspunde solicitărilor achizitorului de a încheia contractul, Furnizorul informează în termen de 1 zi lucrătoare asupra incapacităţii de a livra produsele şi va suferi consecințele prevăzute în contract pentru neîndeplinirea obligațiilor în sarcina lui, după cum urmează:</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Furnizorul în culpă datorează daune-interese calculate ca urmare a diferenţei rezultate dintre preţul ofertat de acesta în baza</w:t>
      </w:r>
      <w:r w:rsidR="00F935F3" w:rsidRPr="001A4668">
        <w:rPr>
          <w:rFonts w:ascii="Times New Roman" w:hAnsi="Times New Roman"/>
          <w:bCs/>
          <w:noProof/>
        </w:rPr>
        <w:t xml:space="preserve"> contractului</w:t>
      </w:r>
      <w:r w:rsidRPr="001A4668">
        <w:rPr>
          <w:rFonts w:ascii="Times New Roman" w:hAnsi="Times New Roman"/>
          <w:bCs/>
          <w:noProof/>
        </w:rPr>
        <w:t xml:space="preserve"> şi preţul la care Achizitorul va achiziţiona efectiv întreaga cantitate a produselor ce fac obiectul contractului;</w:t>
      </w:r>
      <w:bookmarkStart w:id="5" w:name="_Hlk5026651"/>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 xml:space="preserve">daunele-interese </w:t>
      </w:r>
      <w:bookmarkStart w:id="6" w:name="_Hlk5035892"/>
      <w:r w:rsidRPr="001A4668">
        <w:rPr>
          <w:rFonts w:ascii="Times New Roman" w:hAnsi="Times New Roman"/>
          <w:bCs/>
          <w:noProof/>
        </w:rPr>
        <w:t xml:space="preserve">datorate conform alin. (1) </w:t>
      </w:r>
      <w:bookmarkEnd w:id="6"/>
      <w:r w:rsidRPr="001A4668">
        <w:rPr>
          <w:rFonts w:ascii="Times New Roman" w:hAnsi="Times New Roman"/>
          <w:bCs/>
          <w:noProof/>
        </w:rPr>
        <w:t>vor fi plătite de către Furnizor în termen de maximum 30 de zile de la data înștiințării primite din partea Achizitorului conform documentației justificative;</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contractul se desfiinţează de plin drept, fără punere în întârziere, fără acţiune în justiţie şi fără nicio altă formalitate prealabilă cu plata de daune-interese, calculate conform celor de mai sus;</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Achizitorul va emite document constatator pentru neîndeplinirea obligaţiilor contractuale conform art. 166 alin. (5) din H.G. nr. 395/2016, cu modificările şi completările ulterioare.</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eastAsia="Calibri" w:hAnsi="Times New Roman"/>
          <w:noProof/>
          <w:color w:val="000000"/>
          <w:lang w:val="fr-FR"/>
        </w:rPr>
        <w:t xml:space="preserve">2) Pentru </w:t>
      </w:r>
      <w:r w:rsidRPr="001A4668">
        <w:rPr>
          <w:rFonts w:ascii="Times New Roman" w:eastAsia="Calibri" w:hAnsi="Times New Roman"/>
          <w:noProof/>
          <w:color w:val="000000"/>
          <w:u w:val="single"/>
          <w:lang w:val="fr-FR"/>
        </w:rPr>
        <w:t>nerespectarea termenului de livrare/ a cantităților ofertate</w:t>
      </w:r>
      <w:r w:rsidRPr="001A4668">
        <w:rPr>
          <w:rFonts w:ascii="Times New Roman" w:eastAsia="Calibri" w:hAnsi="Times New Roman"/>
          <w:noProof/>
          <w:color w:val="000000"/>
          <w:lang w:val="fr-FR"/>
        </w:rPr>
        <w:t xml:space="preserve"> în perioada de derulare a contractului sunt aplicabile următoarele:</w:t>
      </w:r>
    </w:p>
    <w:p w:rsidR="00E47BF0" w:rsidRPr="001A4668" w:rsidRDefault="00E47BF0" w:rsidP="00F23A96">
      <w:pPr>
        <w:numPr>
          <w:ilvl w:val="0"/>
          <w:numId w:val="1"/>
        </w:numPr>
        <w:tabs>
          <w:tab w:val="left" w:pos="270"/>
        </w:tabs>
        <w:spacing w:after="0" w:line="240" w:lineRule="auto"/>
        <w:ind w:left="0" w:firstLine="0"/>
        <w:contextualSpacing/>
        <w:jc w:val="both"/>
        <w:rPr>
          <w:rFonts w:ascii="Times New Roman" w:hAnsi="Times New Roman"/>
          <w:noProof/>
        </w:rPr>
      </w:pPr>
      <w:r w:rsidRPr="001A4668">
        <w:rPr>
          <w:rFonts w:ascii="Times New Roman" w:hAnsi="Times New Roman"/>
          <w:noProof/>
        </w:rPr>
        <w:t xml:space="preserve">Daunele-interese vor fi considerate penalităţi şi vor fi plătite de către Furnizor în cuantum de 1% pe zi întârziere din valoarea contractului aferent respectivului produs. </w:t>
      </w:r>
    </w:p>
    <w:p w:rsidR="00E47BF0" w:rsidRPr="001A4668" w:rsidRDefault="00E47BF0" w:rsidP="00F23A96">
      <w:pPr>
        <w:numPr>
          <w:ilvl w:val="0"/>
          <w:numId w:val="1"/>
        </w:numPr>
        <w:tabs>
          <w:tab w:val="left" w:pos="270"/>
        </w:tabs>
        <w:autoSpaceDE w:val="0"/>
        <w:autoSpaceDN w:val="0"/>
        <w:adjustRightInd w:val="0"/>
        <w:spacing w:after="0" w:line="240" w:lineRule="auto"/>
        <w:ind w:left="0" w:firstLine="0"/>
        <w:jc w:val="both"/>
        <w:rPr>
          <w:rFonts w:ascii="Times New Roman" w:eastAsia="Calibri" w:hAnsi="Times New Roman"/>
          <w:noProof/>
          <w:lang w:val="es-ES"/>
        </w:rPr>
      </w:pPr>
      <w:r w:rsidRPr="001A4668">
        <w:rPr>
          <w:rFonts w:ascii="Times New Roman" w:eastAsia="Calibri" w:hAnsi="Times New Roman"/>
          <w:noProof/>
          <w:lang w:val="es-ES"/>
        </w:rPr>
        <w:t>Contractul se desfiinţează de plin drept, fără punere în întârziere, fără acţiune în justiţie şi fără nicio altă formalitate prealabilă cu plata de daune-interese, calculate conform celor de mai sus;</w:t>
      </w:r>
    </w:p>
    <w:p w:rsidR="00E47BF0" w:rsidRPr="001A4668" w:rsidRDefault="00E47BF0" w:rsidP="00F23A96">
      <w:pPr>
        <w:numPr>
          <w:ilvl w:val="0"/>
          <w:numId w:val="1"/>
        </w:numPr>
        <w:tabs>
          <w:tab w:val="left" w:pos="270"/>
        </w:tabs>
        <w:autoSpaceDE w:val="0"/>
        <w:autoSpaceDN w:val="0"/>
        <w:adjustRightInd w:val="0"/>
        <w:spacing w:after="0" w:line="240" w:lineRule="auto"/>
        <w:ind w:left="0" w:firstLine="0"/>
        <w:jc w:val="both"/>
        <w:rPr>
          <w:rFonts w:ascii="Times New Roman" w:eastAsia="Calibri" w:hAnsi="Times New Roman"/>
          <w:noProof/>
          <w:lang w:val="es-ES"/>
        </w:rPr>
      </w:pPr>
      <w:r w:rsidRPr="001A4668">
        <w:rPr>
          <w:rFonts w:ascii="Times New Roman" w:eastAsia="Calibri" w:hAnsi="Times New Roman"/>
          <w:noProof/>
          <w:lang w:val="es-ES"/>
        </w:rPr>
        <w:t xml:space="preserve">Achizitorul va emite document constatator </w:t>
      </w:r>
      <w:r w:rsidRPr="001A4668">
        <w:rPr>
          <w:rFonts w:ascii="Times New Roman" w:eastAsia="Calibri" w:hAnsi="Times New Roman"/>
          <w:noProof/>
          <w:u w:val="single"/>
          <w:lang w:val="es-ES"/>
        </w:rPr>
        <w:t>pentru neîndeplinirea obligaţiilor contractuale</w:t>
      </w:r>
      <w:r w:rsidRPr="001A4668">
        <w:rPr>
          <w:rFonts w:ascii="Times New Roman" w:eastAsia="Calibri" w:hAnsi="Times New Roman"/>
          <w:noProof/>
          <w:lang w:val="es-ES"/>
        </w:rPr>
        <w:t xml:space="preserve"> conform art. 166 alin. (5) din H.G. nr. 395/2016, cu modificările şi completările ulterioare.</w:t>
      </w:r>
    </w:p>
    <w:bookmarkEnd w:id="5"/>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18.3</w:t>
      </w:r>
      <w:r w:rsidRPr="001A4668">
        <w:rPr>
          <w:rFonts w:ascii="Times New Roman" w:hAnsi="Times New Roman"/>
          <w:bCs/>
          <w:iCs/>
          <w:noProof/>
        </w:rPr>
        <w:t xml:space="preserve"> În cazul prevăzut la art. 18.2, alin.(1) Achizitorul, în termen de 5 zile lucrătoare de la constatarea situaţiei informează A.S.S.M.B.</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iCs/>
          <w:noProof/>
        </w:rPr>
        <w:t xml:space="preserve">18.4 </w:t>
      </w:r>
      <w:r w:rsidRPr="001A4668">
        <w:rPr>
          <w:rFonts w:ascii="Times New Roman" w:hAnsi="Times New Roman"/>
          <w:bCs/>
          <w:iCs/>
          <w:noProof/>
        </w:rPr>
        <w:t>În cazul în care Achizitorul, din vina sa exclusivă, nu îşi onorează obligaţiile de plată în termenul convenit, atunci Furnizorul are dreptul de a solicita plata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18.5 </w:t>
      </w:r>
      <w:r w:rsidRPr="001A4668">
        <w:rPr>
          <w:rFonts w:ascii="Times New Roman" w:hAnsi="Times New Roman"/>
          <w:bCs/>
          <w:iCs/>
          <w:noProof/>
        </w:rPr>
        <w:t>Nerespectarea obligaţiilor asumate prin prezentul contract de către una dintre părţile semnatare, în mod culpabil, dă dreptul părţii lezate de a cere rezilierea acestuia unilateral şi de a pretinde plata de daune-interese.</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18.6</w:t>
      </w:r>
      <w:r w:rsidRPr="001A4668">
        <w:rPr>
          <w:rFonts w:ascii="Times New Roman" w:hAnsi="Times New Roman"/>
          <w:bCs/>
          <w:noProof/>
          <w:color w:val="000000"/>
        </w:rPr>
        <w:t xml:space="preserve"> Încălcarea prevederilor art. 14, art. 19.1, art. 20.1, art. 22, art. 30 din prezentul contract dă dreptul Achizitorului la aplicarea pactului comisoriu, reglementat de art. 1553 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daune-interese.</w:t>
      </w:r>
    </w:p>
    <w:p w:rsidR="00E47BF0" w:rsidRPr="001A4668" w:rsidRDefault="00E47BF0" w:rsidP="00F23A96">
      <w:pPr>
        <w:spacing w:after="0" w:line="240" w:lineRule="auto"/>
        <w:jc w:val="both"/>
        <w:rPr>
          <w:rFonts w:ascii="Times New Roman" w:hAnsi="Times New Roman"/>
          <w:noProof/>
          <w:color w:val="3366F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19.CESIUNEA</w:t>
      </w:r>
    </w:p>
    <w:p w:rsidR="009F05FB" w:rsidRPr="001A4668" w:rsidRDefault="00E47BF0" w:rsidP="00F23A96">
      <w:pPr>
        <w:spacing w:after="0" w:line="240" w:lineRule="auto"/>
        <w:jc w:val="both"/>
        <w:rPr>
          <w:rFonts w:ascii="Times New Roman" w:hAnsi="Times New Roman"/>
          <w:noProof/>
        </w:rPr>
      </w:pPr>
      <w:r w:rsidRPr="001A4668">
        <w:rPr>
          <w:rFonts w:ascii="Times New Roman" w:hAnsi="Times New Roman"/>
          <w:bCs/>
          <w:noProof/>
        </w:rPr>
        <w:t>Furnizorul se obligă să nu transfere total sau parţial drepturile şi obligaţiile asumate prin prezentul contract.</w:t>
      </w:r>
      <w:r w:rsidRPr="001A4668">
        <w:rPr>
          <w:rFonts w:ascii="Times New Roman" w:hAnsi="Times New Roman"/>
          <w:noProof/>
        </w:rPr>
        <w:t xml:space="preserve"> </w:t>
      </w:r>
    </w:p>
    <w:p w:rsidR="00F23A96" w:rsidRPr="001A4668" w:rsidRDefault="00F23A96" w:rsidP="00F23A96">
      <w:pPr>
        <w:spacing w:after="0" w:line="240" w:lineRule="auto"/>
        <w:jc w:val="both"/>
        <w:rPr>
          <w:rFonts w:ascii="Times New Roman" w:hAnsi="Times New Roman"/>
          <w:noProof/>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20.  CONFLICTUL DE INTERESE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20.1</w:t>
      </w:r>
      <w:r w:rsidRPr="001A4668">
        <w:rPr>
          <w:rFonts w:ascii="Times New Roman" w:hAnsi="Times New Roman"/>
          <w:bCs/>
          <w:noProof/>
        </w:rPr>
        <w:t xml:space="preserve"> </w:t>
      </w:r>
      <w:r w:rsidRPr="001A4668">
        <w:rPr>
          <w:rFonts w:ascii="Times New Roman" w:hAnsi="Times New Roman"/>
          <w:noProof/>
        </w:rPr>
        <w:t>Părțile semnatare</w:t>
      </w:r>
      <w:r w:rsidRPr="001A4668">
        <w:rPr>
          <w:rFonts w:ascii="Times New Roman" w:hAnsi="Times New Roman"/>
          <w:bCs/>
          <w:noProof/>
        </w:rPr>
        <w:t xml:space="preserve"> vor lua toate măsurile necesare pentru a preveni sau îndepărta orice situaţie de conflict de interese care are sau poate avea ca efect compromiterea executării contractului, în mod obiectiv şi imparţial.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20.2 </w:t>
      </w:r>
      <w:r w:rsidRPr="001A4668">
        <w:rPr>
          <w:rFonts w:ascii="Times New Roman" w:hAnsi="Times New Roman"/>
          <w:bCs/>
          <w:noProof/>
        </w:rPr>
        <w:t>Conflictele de interese pot apărea, în mod special, ca rezultat al intereselor economice, afinităților politice ori de naționalitate, legăturilor de rudenie ori afinitate sau al oricăror alte legături ori interese comune.</w:t>
      </w:r>
      <w:r w:rsidRPr="001A4668">
        <w:rPr>
          <w:rFonts w:ascii="Times New Roman" w:hAnsi="Times New Roman"/>
          <w:b/>
          <w:bCs/>
          <w:noProof/>
        </w:rPr>
        <w:t xml:space="preserve"> </w:t>
      </w:r>
      <w:bookmarkStart w:id="7" w:name="_Hlk8907808"/>
      <w:r w:rsidRPr="001A4668">
        <w:rPr>
          <w:rFonts w:ascii="Times New Roman" w:hAnsi="Times New Roman"/>
          <w:bCs/>
          <w:noProof/>
        </w:rPr>
        <w:t>În</w:t>
      </w:r>
      <w:r w:rsidRPr="001A4668">
        <w:rPr>
          <w:rFonts w:ascii="Times New Roman" w:hAnsi="Times New Roman"/>
          <w:b/>
          <w:bCs/>
          <w:noProof/>
        </w:rPr>
        <w:t xml:space="preserve"> </w:t>
      </w:r>
      <w:r w:rsidRPr="001A4668">
        <w:rPr>
          <w:rFonts w:ascii="Times New Roman" w:hAnsi="Times New Roman"/>
          <w:bCs/>
          <w:noProof/>
        </w:rPr>
        <w:t xml:space="preserve">situaţia apariței unui potențial conflict de interese </w:t>
      </w:r>
      <w:r w:rsidRPr="001A4668">
        <w:rPr>
          <w:rFonts w:ascii="Times New Roman" w:hAnsi="Times New Roman"/>
          <w:noProof/>
        </w:rPr>
        <w:t>Furnizorul</w:t>
      </w:r>
      <w:r w:rsidRPr="001A4668">
        <w:rPr>
          <w:rFonts w:ascii="Times New Roman" w:hAnsi="Times New Roman"/>
          <w:bCs/>
          <w:noProof/>
        </w:rPr>
        <w:t xml:space="preserve"> notifică în scris Achizitorul în termen de 5 zile despre această situaţie. </w:t>
      </w:r>
    </w:p>
    <w:bookmarkEnd w:id="7"/>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20.3 </w:t>
      </w:r>
      <w:bookmarkStart w:id="8" w:name="_Hlk8907883"/>
      <w:r w:rsidRPr="001A4668">
        <w:rPr>
          <w:rFonts w:ascii="Times New Roman" w:hAnsi="Times New Roman"/>
          <w:bCs/>
          <w:noProof/>
        </w:rPr>
        <w:t xml:space="preserve">În cazul în care </w:t>
      </w:r>
      <w:r w:rsidRPr="001A4668">
        <w:rPr>
          <w:rFonts w:ascii="Times New Roman" w:hAnsi="Times New Roman"/>
          <w:noProof/>
        </w:rPr>
        <w:t>Furnizorul</w:t>
      </w:r>
      <w:r w:rsidRPr="001A4668">
        <w:rPr>
          <w:rFonts w:ascii="Times New Roman" w:hAnsi="Times New Roman"/>
          <w:bCs/>
          <w:noProof/>
        </w:rPr>
        <w:t xml:space="preserve"> se află în situaţie de conflict de interese sau într-o situaţie care, deşi nu este considerată conflict de interese, are ca efect compromiterea executării contractului şi cu bună știință sau din rea voință nu aduce la cunoștința </w:t>
      </w:r>
      <w:r w:rsidRPr="001A4668">
        <w:rPr>
          <w:rFonts w:ascii="Times New Roman" w:hAnsi="Times New Roman"/>
          <w:bCs/>
          <w:noProof/>
          <w:color w:val="000000"/>
        </w:rPr>
        <w:t xml:space="preserve">achizitorului această situație </w:t>
      </w:r>
      <w:r w:rsidRPr="001A4668">
        <w:rPr>
          <w:rFonts w:ascii="Times New Roman" w:hAnsi="Times New Roman"/>
          <w:bCs/>
          <w:noProof/>
        </w:rPr>
        <w:t xml:space="preserve">în termenul prevăzut la art. 20.2, aceasta dă dreptul </w:t>
      </w:r>
      <w:r w:rsidRPr="001A4668">
        <w:rPr>
          <w:rFonts w:ascii="Times New Roman" w:hAnsi="Times New Roman"/>
          <w:bCs/>
          <w:noProof/>
          <w:color w:val="000000"/>
        </w:rPr>
        <w:t>Achizitorului</w:t>
      </w:r>
      <w:r w:rsidRPr="001A4668">
        <w:rPr>
          <w:rFonts w:ascii="Times New Roman" w:hAnsi="Times New Roman"/>
          <w:bCs/>
          <w:noProof/>
          <w:color w:val="FF0000"/>
        </w:rPr>
        <w:t xml:space="preserve"> </w:t>
      </w:r>
      <w:r w:rsidRPr="001A4668">
        <w:rPr>
          <w:rFonts w:ascii="Times New Roman" w:hAnsi="Times New Roman"/>
          <w:bCs/>
          <w:noProof/>
        </w:rPr>
        <w:t>de a rezilia contractul cu notificare prealabilă și fără acordul Furnizorului.</w:t>
      </w:r>
      <w:bookmarkEnd w:id="8"/>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21. AMBALARE ŞI MARCARE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21.1</w:t>
      </w:r>
      <w:r w:rsidRPr="001A4668">
        <w:rPr>
          <w:rFonts w:ascii="Times New Roman" w:hAnsi="Times New Roman"/>
          <w:bCs/>
          <w:iCs/>
          <w:noProof/>
        </w:rPr>
        <w:t xml:space="preserve"> (1</w:t>
      </w:r>
      <w:bookmarkStart w:id="9" w:name="_Hlk3375852"/>
      <w:r w:rsidRPr="001A4668">
        <w:rPr>
          <w:rFonts w:ascii="Times New Roman" w:hAnsi="Times New Roman"/>
          <w:bCs/>
          <w:iCs/>
          <w:noProof/>
        </w:rPr>
        <w:t>) Furnizorul are obligaţia de a ambala produsele pentru ca acestea să reziste, fără limitare, la manipularea dură din timpul transportului, tranzitului şi expunerii la temperaturi extreme, la soare şi la precipitaţiile care ar putea să apară în timpul transportului, în aşa fel încât să ajungă în bună stare la adresa de livrare.</w:t>
      </w:r>
      <w:bookmarkEnd w:id="9"/>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(2) </w:t>
      </w:r>
      <w:bookmarkStart w:id="10" w:name="_Hlk3375887"/>
      <w:r w:rsidRPr="001A4668">
        <w:rPr>
          <w:rFonts w:ascii="Times New Roman" w:hAnsi="Times New Roman"/>
          <w:bCs/>
          <w:iCs/>
          <w:noProof/>
        </w:rPr>
        <w:t>În cazul ambalării greutăţilor şi volumelor în cutii, furnizorul va lua în considerare, unde este cazul, distanţa mare până la adresa de livrare a produselor şi absenţa facilităţilor de manipulare în toate punctele de tranzit.</w:t>
      </w:r>
      <w:bookmarkEnd w:id="10"/>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21.2</w:t>
      </w:r>
      <w:r w:rsidRPr="001A4668">
        <w:rPr>
          <w:rFonts w:ascii="Times New Roman" w:hAnsi="Times New Roman"/>
          <w:bCs/>
          <w:iCs/>
          <w:noProof/>
        </w:rPr>
        <w:t xml:space="preserve"> </w:t>
      </w:r>
      <w:bookmarkStart w:id="11" w:name="_Hlk3363445"/>
      <w:r w:rsidRPr="001A4668">
        <w:rPr>
          <w:rFonts w:ascii="Times New Roman" w:hAnsi="Times New Roman"/>
          <w:bCs/>
          <w:iCs/>
          <w:noProof/>
        </w:rPr>
        <w:t xml:space="preserve">În situația în care produsele sunt ambalate și transportate pe paleți de lemn (tip euro-palet), Achizitorul are obligația de a gestiona și depozita acest ambalaj până la restituirea către Furnizor.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21.3 </w:t>
      </w:r>
      <w:r w:rsidRPr="001A4668">
        <w:rPr>
          <w:rFonts w:ascii="Times New Roman" w:hAnsi="Times New Roman"/>
          <w:bCs/>
          <w:iCs/>
          <w:noProof/>
        </w:rPr>
        <w:t xml:space="preserve">Gestionarea ambalajelor, respectiv paleţii de lemn, </w:t>
      </w:r>
      <w:bookmarkEnd w:id="11"/>
      <w:r w:rsidRPr="001A4668">
        <w:rPr>
          <w:rFonts w:ascii="Times New Roman" w:hAnsi="Times New Roman"/>
          <w:bCs/>
          <w:iCs/>
          <w:noProof/>
        </w:rPr>
        <w:t xml:space="preserve">se va realiza de Furnizor în conformitate cu Legea nr. 249/2015 privind modalitatea de gestionare a ambalajelor și a deșeurilor de ambalaje și OMSC nr. 192/2014 (art. 25); este în sarcina Furnizorului îndeplinirea obiectivelor și obligațiilor stabilite prin O.U.G. nr. 196/2005 privind Fondul pentru Mediu. </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22. LIVRAREA PRODUSELOR</w:t>
      </w:r>
    </w:p>
    <w:p w:rsidR="00F23A96"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 xml:space="preserve">22.1 </w:t>
      </w:r>
      <w:bookmarkStart w:id="12" w:name="_Hlk33116714"/>
      <w:r w:rsidRPr="001A4668">
        <w:rPr>
          <w:rFonts w:ascii="Times New Roman" w:hAnsi="Times New Roman"/>
          <w:bCs/>
          <w:iCs/>
          <w:noProof/>
        </w:rPr>
        <w:t xml:space="preserve">Furnizorul are obligaţia de a livra produsele care fac obiectul contractului în termen de maxim </w:t>
      </w:r>
      <w:r w:rsidR="006C66FB" w:rsidRPr="001A4668">
        <w:rPr>
          <w:rFonts w:ascii="Times New Roman" w:hAnsi="Times New Roman"/>
          <w:bCs/>
          <w:iCs/>
          <w:noProof/>
        </w:rPr>
        <w:t>…..</w:t>
      </w:r>
      <w:r w:rsidR="00F23A96" w:rsidRPr="001A4668">
        <w:rPr>
          <w:rFonts w:ascii="Times New Roman" w:hAnsi="Times New Roman"/>
          <w:b/>
          <w:bCs/>
          <w:noProof/>
        </w:rPr>
        <w:t xml:space="preserve"> zi</w:t>
      </w:r>
      <w:r w:rsidR="006C66FB" w:rsidRPr="001A4668">
        <w:rPr>
          <w:rFonts w:ascii="Times New Roman" w:hAnsi="Times New Roman"/>
          <w:b/>
          <w:bCs/>
          <w:noProof/>
        </w:rPr>
        <w:t>le</w:t>
      </w:r>
      <w:r w:rsidR="00F23A96" w:rsidRPr="001A4668">
        <w:rPr>
          <w:rFonts w:ascii="Times New Roman" w:hAnsi="Times New Roman"/>
          <w:b/>
          <w:bCs/>
          <w:noProof/>
        </w:rPr>
        <w:t xml:space="preserve"> de la data primirii comenzii</w:t>
      </w:r>
      <w:r w:rsidRPr="001A4668">
        <w:rPr>
          <w:rFonts w:ascii="Times New Roman" w:hAnsi="Times New Roman"/>
          <w:bCs/>
          <w:iCs/>
          <w:noProof/>
        </w:rPr>
        <w:t xml:space="preserve">, la următoarea adresă  de livrare: </w:t>
      </w:r>
      <w:bookmarkEnd w:id="12"/>
      <w:r w:rsidR="00A91A65" w:rsidRPr="001A4668">
        <w:rPr>
          <w:rFonts w:ascii="Times New Roman" w:hAnsi="Times New Roman"/>
          <w:bCs/>
          <w:noProof/>
        </w:rPr>
        <w:t xml:space="preserve">Farmacia Spitalului Clinic Coltea, </w:t>
      </w:r>
      <w:r w:rsidR="00E04827" w:rsidRPr="001A4668">
        <w:rPr>
          <w:rFonts w:ascii="Times New Roman" w:hAnsi="Times New Roman"/>
          <w:bCs/>
          <w:noProof/>
        </w:rPr>
        <w:t>Bld.</w:t>
      </w:r>
      <w:r w:rsidR="00A91A65" w:rsidRPr="001A4668">
        <w:rPr>
          <w:rFonts w:ascii="Times New Roman" w:hAnsi="Times New Roman"/>
          <w:bCs/>
          <w:noProof/>
        </w:rPr>
        <w:t xml:space="preserve"> IC Bratianu nr 1, sector 3, Bucuresti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w:t>
      </w:r>
      <w:bookmarkStart w:id="13" w:name="_Hlk4755510"/>
      <w:r w:rsidRPr="001A4668">
        <w:rPr>
          <w:rFonts w:ascii="Times New Roman" w:hAnsi="Times New Roman"/>
          <w:b/>
          <w:bCs/>
          <w:iCs/>
          <w:noProof/>
        </w:rPr>
        <w:t>2</w:t>
      </w:r>
      <w:r w:rsidRPr="001A4668">
        <w:rPr>
          <w:rFonts w:ascii="Times New Roman" w:hAnsi="Times New Roman"/>
          <w:bCs/>
          <w:iCs/>
          <w:noProof/>
        </w:rPr>
        <w:t xml:space="preserve"> </w:t>
      </w:r>
      <w:bookmarkStart w:id="14" w:name="_Hlk33116733"/>
      <w:r w:rsidRPr="001A4668">
        <w:rPr>
          <w:rFonts w:ascii="Times New Roman" w:hAnsi="Times New Roman"/>
          <w:bCs/>
          <w:iCs/>
          <w:noProof/>
        </w:rPr>
        <w:t>În situația în care Achizitorul își modifică adresa de livrare, în cadrul aceleiași localități, Furnizorul se obligă să livreze produsele, la noua adresă comunicată de Achizitor, fără costuri suplimentare.</w:t>
      </w:r>
      <w:bookmarkEnd w:id="13"/>
      <w:bookmarkEnd w:id="14"/>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22.3</w:t>
      </w:r>
      <w:r w:rsidRPr="001A4668">
        <w:rPr>
          <w:rFonts w:ascii="Times New Roman" w:hAnsi="Times New Roman"/>
          <w:bCs/>
          <w:iCs/>
          <w:noProof/>
        </w:rPr>
        <w:t xml:space="preserve"> Furnizorul are obligaţia să respecte condițiile de livrare și transport prevăzute în caietul de sarcini.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22.4</w:t>
      </w:r>
      <w:r w:rsidRPr="001A4668">
        <w:rPr>
          <w:rFonts w:ascii="Times New Roman" w:hAnsi="Times New Roman"/>
          <w:bCs/>
          <w:iCs/>
          <w:noProof/>
        </w:rPr>
        <w:t xml:space="preserve"> Livrarea produselor se consideră încheiată în momentul în care sunt îndeplinite prevederile clauzelor de recepţie a produselor.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22.5</w:t>
      </w:r>
      <w:r w:rsidRPr="001A4668">
        <w:rPr>
          <w:rFonts w:ascii="Times New Roman" w:hAnsi="Times New Roman"/>
          <w:bCs/>
          <w:iCs/>
          <w:noProof/>
        </w:rPr>
        <w:t xml:space="preserve"> Orice depăşire a termenului maxim de livrare specificat la art. 22.1 dă dreptul Achizitorului de a aplica penalităţi de întârziere, în procent de 1% pe zi din valoarea produselor nelivrate.</w:t>
      </w:r>
    </w:p>
    <w:p w:rsidR="009F05FB" w:rsidRPr="001A4668" w:rsidRDefault="009F05FB" w:rsidP="00F23A96">
      <w:pPr>
        <w:spacing w:after="0" w:line="240" w:lineRule="auto"/>
        <w:jc w:val="both"/>
        <w:rPr>
          <w:rFonts w:ascii="Times New Roman" w:hAnsi="Times New Roman"/>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 RECEPŢIA CANTITATIVĂ ŞI CALITATIVĂ A PRODUSELOR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23.1</w:t>
      </w:r>
      <w:r w:rsidRPr="001A4668">
        <w:rPr>
          <w:rFonts w:ascii="Times New Roman" w:hAnsi="Times New Roman"/>
          <w:bCs/>
          <w:iCs/>
          <w:noProof/>
        </w:rPr>
        <w:t xml:space="preserve"> Achizitorul sau reprezentantul său desemnat are obligația de a efectua recepția cantitativă şi calitativă a produselor achiziționate și are dreptul de a inspecta produsele pentru a verifica conformitatea lor cu documentele prevăzute la pct. 5.1.</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23.2</w:t>
      </w:r>
      <w:r w:rsidRPr="001A4668">
        <w:rPr>
          <w:rFonts w:ascii="Times New Roman" w:hAnsi="Times New Roman"/>
          <w:bCs/>
          <w:iCs/>
          <w:noProof/>
        </w:rPr>
        <w:t xml:space="preserve"> Recepţia produselor se va face la adresa de livrare a acestora de către Achizitor.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23.3 </w:t>
      </w:r>
      <w:r w:rsidRPr="001A4668">
        <w:rPr>
          <w:rFonts w:ascii="Times New Roman" w:hAnsi="Times New Roman"/>
          <w:bCs/>
          <w:iCs/>
          <w:noProof/>
        </w:rPr>
        <w:t xml:space="preserve">Confirmarea de către Achizitor a faptului că produsele au fost livrate total și corespund cu specificațiile tehnice din caietul de sarcini și propunerea tehnică se face prin întocmirea de către Achizitor a unui proces-verbal de recepție cantitativă și calitativă care va fi comunicat Furnizorului pentru semnare.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23.4</w:t>
      </w:r>
      <w:r w:rsidRPr="001A4668">
        <w:rPr>
          <w:rFonts w:ascii="Times New Roman" w:hAnsi="Times New Roman"/>
          <w:bCs/>
          <w:iCs/>
          <w:noProof/>
        </w:rPr>
        <w:t xml:space="preserve"> Dacă în termen de 3 zile de la comunicarea procesului verbal de recepție către Furnizor acesta nu transmite aprobarea sau infirmarea lui, Achizitorul are dreptul de a considera acordul tacit asupra celor menționate în procesul verbal de recepție.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.5</w:t>
      </w:r>
      <w:r w:rsidRPr="001A4668">
        <w:rPr>
          <w:rFonts w:ascii="Times New Roman" w:hAnsi="Times New Roman"/>
          <w:bCs/>
          <w:iCs/>
          <w:noProof/>
        </w:rPr>
        <w:t xml:space="preserve"> Recepţia cantitativă şi calitativă a produselor se efectuează în maximum 3 zile lucrătoare de la livrare şi constă în efectuarea următoarelor operaţiuni: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a) recepţia cantitativă reprezintă inspectarea şi verificarea prin numărarea produselor furnizate;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b) recepţia calitativă în vederea verificării conformităţii produselor furnizate cu specificaţiile din propunerea tehnică va fi efectuată de către Achizitor pe baza documentelor prezentate de Furnizor astfel cum sunt solicitate prin caietul de sarcini.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lastRenderedPageBreak/>
        <w:t>23.6</w:t>
      </w:r>
      <w:r w:rsidRPr="001A4668">
        <w:rPr>
          <w:rFonts w:ascii="Times New Roman" w:hAnsi="Times New Roman"/>
          <w:bCs/>
          <w:iCs/>
          <w:noProof/>
        </w:rPr>
        <w:t xml:space="preserve"> </w:t>
      </w:r>
      <w:bookmarkStart w:id="15" w:name="_Hlk9450271"/>
      <w:r w:rsidRPr="001A4668">
        <w:rPr>
          <w:rFonts w:ascii="Times New Roman" w:hAnsi="Times New Roman"/>
          <w:bCs/>
          <w:iCs/>
          <w:noProof/>
        </w:rPr>
        <w:t>În situaţia în care</w:t>
      </w:r>
      <w:r w:rsidR="00E04827" w:rsidRPr="001A4668">
        <w:rPr>
          <w:rFonts w:ascii="Times New Roman" w:hAnsi="Times New Roman"/>
          <w:bCs/>
          <w:iCs/>
          <w:noProof/>
        </w:rPr>
        <w:t xml:space="preserve">, </w:t>
      </w:r>
      <w:r w:rsidRPr="001A4668">
        <w:rPr>
          <w:rFonts w:ascii="Times New Roman" w:hAnsi="Times New Roman"/>
          <w:bCs/>
          <w:iCs/>
          <w:noProof/>
        </w:rPr>
        <w:t>pe parcursul derulării contractului se constată că produsele care fac obiectul contractului sau, al notei de comandă</w:t>
      </w:r>
      <w:r w:rsidR="00EC50D6" w:rsidRPr="001A4668">
        <w:rPr>
          <w:rFonts w:ascii="Times New Roman" w:hAnsi="Times New Roman"/>
          <w:bCs/>
          <w:iCs/>
          <w:noProof/>
        </w:rPr>
        <w:t>,</w:t>
      </w:r>
      <w:r w:rsidRPr="001A4668">
        <w:rPr>
          <w:rFonts w:ascii="Times New Roman" w:hAnsi="Times New Roman"/>
          <w:bCs/>
          <w:iCs/>
          <w:noProof/>
        </w:rPr>
        <w:t xml:space="preserve"> nu corespund specificaţiilor tehnice, achizitorul are dreptul să îl respingă, iar furnizorul are obligaţia de a înlocui produsele neconforme, cu altele conforme, în maxim 5 zile calendaristice de la data respingerii.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iCs/>
          <w:noProof/>
        </w:rPr>
        <w:t>23.7</w:t>
      </w:r>
      <w:r w:rsidRPr="001A4668">
        <w:rPr>
          <w:rFonts w:ascii="Times New Roman" w:hAnsi="Times New Roman"/>
          <w:bCs/>
          <w:iCs/>
          <w:noProof/>
        </w:rPr>
        <w:t xml:space="preserve"> </w:t>
      </w:r>
      <w:r w:rsidRPr="001A4668">
        <w:rPr>
          <w:rFonts w:ascii="Times New Roman" w:eastAsia="Calibri" w:hAnsi="Times New Roman"/>
          <w:bCs/>
          <w:noProof/>
          <w:color w:val="000000"/>
        </w:rPr>
        <w:t>În situaţia în care, comisia de recepţie desemnată de A.S.S.M.B. are suspiciuni privind calitatea produselor, aceasta îşi rezervă dreptul de a solicita o evaluare a conformităţii unui produs (selectat de către comisie) de către un organism acreditat (laborator acreditat) în domeniu. Costurile evaluărilor vor fi suportate de către Furnizor. De asemenea, Furnizorul va înlocui, pe cheltuiala proprie, produsul supus testării.</w:t>
      </w:r>
    </w:p>
    <w:bookmarkEnd w:id="15"/>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B64EFA" w:rsidRPr="001A4668">
        <w:rPr>
          <w:rFonts w:ascii="Times New Roman" w:hAnsi="Times New Roman"/>
          <w:b/>
          <w:bCs/>
          <w:iCs/>
          <w:noProof/>
        </w:rPr>
        <w:t>3</w:t>
      </w:r>
      <w:r w:rsidRPr="001A4668">
        <w:rPr>
          <w:rFonts w:ascii="Times New Roman" w:hAnsi="Times New Roman"/>
          <w:b/>
          <w:bCs/>
          <w:iCs/>
          <w:noProof/>
        </w:rPr>
        <w:t>.8.</w:t>
      </w:r>
      <w:r w:rsidRPr="001A4668">
        <w:rPr>
          <w:rFonts w:ascii="Times New Roman" w:hAnsi="Times New Roman"/>
          <w:bCs/>
          <w:iCs/>
          <w:noProof/>
        </w:rPr>
        <w:t xml:space="preserve"> Prevederile clauzelor 23.1 – 23.7 nu îl vor absolvi pe Furnizor de obligaţia asumării garanţiilor sau altor obligaţii prevăzute în contract.</w:t>
      </w:r>
    </w:p>
    <w:p w:rsidR="009F05FB" w:rsidRPr="001A4668" w:rsidRDefault="009F05FB" w:rsidP="00F23A96">
      <w:pPr>
        <w:spacing w:after="0" w:line="240" w:lineRule="auto"/>
        <w:contextualSpacing/>
        <w:jc w:val="both"/>
        <w:rPr>
          <w:rFonts w:ascii="Times New Roman" w:hAnsi="Times New Roman"/>
          <w:b/>
          <w:noProof/>
        </w:rPr>
      </w:pPr>
    </w:p>
    <w:p w:rsidR="00E47BF0" w:rsidRPr="001A4668" w:rsidRDefault="00E47BF0" w:rsidP="00F23A96">
      <w:pPr>
        <w:spacing w:after="0" w:line="240" w:lineRule="auto"/>
        <w:contextualSpacing/>
        <w:jc w:val="both"/>
        <w:rPr>
          <w:rFonts w:ascii="Times New Roman" w:hAnsi="Times New Roman"/>
          <w:b/>
          <w:noProof/>
        </w:rPr>
      </w:pPr>
      <w:r w:rsidRPr="001A4668">
        <w:rPr>
          <w:rFonts w:ascii="Times New Roman" w:hAnsi="Times New Roman"/>
          <w:b/>
          <w:noProof/>
        </w:rPr>
        <w:t>24. INSOLVENȚĂ ȘI FALIMENT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24.1</w:t>
      </w:r>
      <w:r w:rsidRPr="001A4668">
        <w:rPr>
          <w:rFonts w:ascii="Times New Roman" w:hAnsi="Times New Roman"/>
          <w:noProof/>
        </w:rPr>
        <w:t xml:space="preserve"> În cazul deschiderii unei proceduri generale de insolvență împotriva Furnizorului, acesta are obligația de a notifica Achizitorul în termen de 3 (trei) zile de la deschiderea procedurii.</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24.2</w:t>
      </w:r>
      <w:r w:rsidRPr="001A4668">
        <w:rPr>
          <w:rFonts w:ascii="Times New Roman" w:hAnsi="Times New Roman"/>
          <w:noProof/>
          <w:lang w:val="es-ES"/>
        </w:rPr>
        <w:t xml:space="preserve"> Furnizorul are obligația de a prezenta Achizitorului, în termen de 10 (zece) de zile de la notificare, o analiză detaliată referitoare la incidența deschiderii procedurii generale de insolvență asupra contractului și asupra livrărilor și de a propune măsuri, acționând ca un furnizor diligent.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24.3</w:t>
      </w:r>
      <w:r w:rsidRPr="001A4668">
        <w:rPr>
          <w:rFonts w:ascii="Times New Roman" w:hAnsi="Times New Roman"/>
          <w:noProof/>
        </w:rPr>
        <w:t xml:space="preserve"> În cazul în care Furnizorul intră în stare de faliment, în proces de lichidare sau se află într-o situație care produce efecte similare, Furnizorul este obligat să acționeze în același fel cum este stipulat la clauza 24.1 din prezentul contract.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24.4</w:t>
      </w:r>
      <w:r w:rsidRPr="001A4668">
        <w:rPr>
          <w:rFonts w:ascii="Times New Roman" w:hAnsi="Times New Roman"/>
          <w:noProof/>
        </w:rPr>
        <w:t xml:space="preserve"> Nicio astfel de măsură propusă conform celor stipulate la clauza 24.2 din prezentul contract, nu poate fi aplicată, dacă nu este acceptată, în scris, de Achizitor.</w:t>
      </w:r>
    </w:p>
    <w:p w:rsidR="005D2169" w:rsidRPr="001A4668" w:rsidRDefault="005D2169"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highlight w:val="yellow"/>
        </w:rPr>
      </w:pPr>
      <w:r w:rsidRPr="001A4668">
        <w:rPr>
          <w:rFonts w:ascii="Times New Roman" w:hAnsi="Times New Roman"/>
          <w:b/>
          <w:bCs/>
          <w:noProof/>
        </w:rPr>
        <w:t>25</w:t>
      </w:r>
      <w:r w:rsidRPr="001A4668">
        <w:rPr>
          <w:rFonts w:ascii="Times New Roman" w:hAnsi="Times New Roman"/>
          <w:b/>
          <w:bCs/>
          <w:iCs/>
          <w:noProof/>
        </w:rPr>
        <w:t xml:space="preserve">. SUSPENDAREA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25.1 </w:t>
      </w:r>
      <w:r w:rsidRPr="001A4668">
        <w:rPr>
          <w:rFonts w:ascii="Times New Roman" w:hAnsi="Times New Roman"/>
          <w:noProof/>
        </w:rPr>
        <w:t>În cazul în care executarea contractelor este viciată de erori substanţiale,  nereguli sau de fraudă, Achizitorul va suspenda executarea contractului cu înștiințarea prealabilă a Furnizorului.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noProof/>
        </w:rPr>
        <w:t xml:space="preserve">25.2 </w:t>
      </w:r>
      <w:r w:rsidRPr="001A4668">
        <w:rPr>
          <w:rFonts w:ascii="Times New Roman" w:hAnsi="Times New Roman"/>
          <w:noProof/>
        </w:rPr>
        <w:t>În cazul suspendării/sistării temporare a furnizării produselor, durata contractului se va prelungi automat cu perioada suspendării/sistării.</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 xml:space="preserve">26. ÎNCETAREA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26.1</w:t>
      </w:r>
      <w:r w:rsidRPr="001A4668">
        <w:rPr>
          <w:rFonts w:ascii="Times New Roman" w:hAnsi="Times New Roman"/>
          <w:noProof/>
        </w:rPr>
        <w:t xml:space="preserve"> Prezentul contract încetează de drept prin ajungere la termen sau la momentul la care toate obligațiile stabilite în sarcina părților au fost executate.</w:t>
      </w:r>
    </w:p>
    <w:p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t>26.2</w:t>
      </w:r>
      <w:r w:rsidRPr="001A4668">
        <w:rPr>
          <w:rFonts w:ascii="Times New Roman" w:hAnsi="Times New Roman"/>
          <w:noProof/>
          <w:lang w:val="es-ES"/>
        </w:rPr>
        <w:t xml:space="preserve"> Achizitorul își rezervă dreptul de a rezoluționa/rezilia contractul, fără însă a fi afectat dreptul de a pretinde plata unor daune sau alte prejudicii, dacă:</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nu se conformează, în perioada de timp, conform notificării emise de către  achizitor, prin care i se solicită remedierea neconformității sau executarea obligațiilor care decurg din prezentul contract;</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subcontractează părți din contractul fără obţinerea acceptului din partea A.S.S.M.B;</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are loc orice modificare organizațională care implică o schimbare cu privire la personalitatea juridică a furnizorului, cu excepția situației în care asemenea modificări sunt realizate prin act adițional la prezentul contract, cu respectarea dispozițiilor legale;</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devin incidente oricare alte incapacități legale care să împiedice executarea contractului;</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Furnizorul eșuează în a furniza/menține/prelungi/reîntregi/completa garanțiile solicitate prin contractul;</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la momentul atribuirii contractului, Furnizorul se află în una dintre situațiile care ar fi determinat excluderea sa din procedura de atribuire;</w:t>
      </w:r>
    </w:p>
    <w:p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cazul în care împotriva Furnizorului se deschide procedura falimentului şi nu sunt respectate prevederile art. 24;</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a săvârșit nereguli sau fraude în cadrul procedurii de atribuire a contractului sau în legătură cu executarea acestuia, ce au provocat o vătămare Achizitorului.</w:t>
      </w:r>
    </w:p>
    <w:p w:rsidR="00E47BF0" w:rsidRPr="001A4668" w:rsidRDefault="00E47BF0" w:rsidP="00F23A96">
      <w:pPr>
        <w:tabs>
          <w:tab w:val="left" w:pos="540"/>
        </w:tabs>
        <w:spacing w:after="0" w:line="240" w:lineRule="auto"/>
        <w:jc w:val="both"/>
        <w:rPr>
          <w:rFonts w:ascii="Times New Roman" w:hAnsi="Times New Roman"/>
          <w:noProof/>
          <w:lang w:val="es-ES"/>
        </w:rPr>
      </w:pPr>
      <w:r w:rsidRPr="001A4668">
        <w:rPr>
          <w:rFonts w:ascii="Times New Roman" w:hAnsi="Times New Roman"/>
          <w:b/>
          <w:noProof/>
          <w:lang w:val="es-ES"/>
        </w:rPr>
        <w:t xml:space="preserve">26.3 </w:t>
      </w:r>
      <w:r w:rsidRPr="001A4668">
        <w:rPr>
          <w:rFonts w:ascii="Times New Roman" w:hAnsi="Times New Roman"/>
          <w:noProof/>
          <w:lang w:val="es-ES"/>
        </w:rPr>
        <w:t>Furnizorul poate rezoluționa/rezilia contractul fără însă a fi afectat dreptul de a pretinde plata unor daune sau alte prejudicii, în cazul în care:</w:t>
      </w:r>
    </w:p>
    <w:p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a comis nereguli sau fraude în legătură cu executarea contractului care au provocat o vătămare Furnizorului.</w:t>
      </w:r>
    </w:p>
    <w:p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nu își îndeplinește obligațiile de plată a produselor furnizate din culpa sa în condițiile stabilite prin prezentul contract.</w:t>
      </w:r>
    </w:p>
    <w:p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lastRenderedPageBreak/>
        <w:t xml:space="preserve">26.4 </w:t>
      </w:r>
      <w:r w:rsidRPr="001A4668">
        <w:rPr>
          <w:rFonts w:ascii="Times New Roman" w:hAnsi="Times New Roman"/>
          <w:noProof/>
          <w:lang w:val="es-ES"/>
        </w:rPr>
        <w:t>Rezoluțiunea/rezilierea contractului în condițiile pct. 26.2 și pct. 26.3 intervine cu efecte depline, fără a mai fi necesară îndeplinirea vreunei formalități prealabile și fără a mai fi necesară intervenția vreunei instanțe judecătorești și/sau arbitrale.</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26.5</w:t>
      </w:r>
      <w:r w:rsidRPr="001A4668">
        <w:rPr>
          <w:rFonts w:ascii="Times New Roman" w:hAnsi="Times New Roman"/>
          <w:noProof/>
          <w:lang w:val="es-ES"/>
        </w:rPr>
        <w:t xml:space="preserve"> Prevederile prezentului contract în materia rezoluțiunii/rezilierii contractului se completează cu prevederile în materie ale Codului Civil în vigoare.</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26.6</w:t>
      </w:r>
      <w:r w:rsidRPr="001A4668">
        <w:rPr>
          <w:rFonts w:ascii="Times New Roman" w:hAnsi="Times New Roman"/>
          <w:noProof/>
          <w:lang w:val="es-ES"/>
        </w:rPr>
        <w:t xml:space="preserve"> În cazul în care Furnizorul nu transmite garanția de bună execuție în perioada specificată, contractul este rezoluționat/reziliat de drept, fără obligația de notificare sau îndeplinire a oricărei formalități de către Achizitor.</w:t>
      </w:r>
    </w:p>
    <w:p w:rsidR="005D2169" w:rsidRPr="001A4668" w:rsidRDefault="005D2169" w:rsidP="00F23A96">
      <w:pPr>
        <w:spacing w:after="0" w:line="240" w:lineRule="auto"/>
        <w:jc w:val="both"/>
        <w:rPr>
          <w:rFonts w:ascii="Times New Roman" w:hAnsi="Times New Roman"/>
          <w:b/>
          <w:bCs/>
          <w:noProof/>
          <w:color w:val="000000"/>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27. FORȚA MAJORĂ/CAZUL FORTUIT</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27.1</w:t>
      </w:r>
      <w:r w:rsidRPr="001A4668">
        <w:rPr>
          <w:rFonts w:ascii="Times New Roman" w:hAnsi="Times New Roman"/>
          <w:bCs/>
          <w:noProof/>
          <w:color w:val="000000"/>
        </w:rPr>
        <w:t xml:space="preserve"> Forța majoră este cea constatată de o autoritate competentă.</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27.2</w:t>
      </w:r>
      <w:r w:rsidRPr="001A4668">
        <w:rPr>
          <w:rFonts w:ascii="Times New Roman" w:hAnsi="Times New Roman"/>
          <w:bCs/>
          <w:noProof/>
          <w:color w:val="000000"/>
        </w:rPr>
        <w:t xml:space="preserve"> Forţa majoră exonerează părțile contractante de îndeplinirea obligațiilor asumate prin prezentul contract, pe toată perioada în care aceasta acționează. </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27.3</w:t>
      </w:r>
      <w:r w:rsidRPr="001A4668">
        <w:rPr>
          <w:rFonts w:ascii="Times New Roman" w:hAnsi="Times New Roman"/>
          <w:bCs/>
          <w:noProof/>
          <w:color w:val="000000"/>
        </w:rPr>
        <w:t xml:space="preserve"> Îndeplinirea contractului va fi suspendată în perioada de acțiune a forței majore, dar fară a prejudicia drepturile ce Ii se cuveneau părților până la apariția acesteia.</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27.4</w:t>
      </w:r>
      <w:r w:rsidRPr="001A4668">
        <w:rPr>
          <w:rFonts w:ascii="Times New Roman" w:hAnsi="Times New Roman"/>
          <w:bCs/>
          <w:noProof/>
          <w:color w:val="000000"/>
        </w:rPr>
        <w:t xml:space="preserve"> Partea contractantă care invocă forța majoră are obligația de a notifica celeilalte părți, imediat și în mod complet, producerea acesteia și sa ia orice măsuri care îi stau la dispoziție în vederea limitării consecințelor. </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27.5</w:t>
      </w:r>
      <w:r w:rsidRPr="001A4668">
        <w:rPr>
          <w:rFonts w:ascii="Times New Roman" w:hAnsi="Times New Roman"/>
          <w:bCs/>
          <w:noProof/>
          <w:color w:val="000000"/>
        </w:rPr>
        <w:t xml:space="preserve"> Dacă forța majoră/cazul fortuit acționează sau se estimează că va acționa pe o perioadă mai mare de 15 zile, fiecare parte va avea dreptul să notifice celeilalte parți încetarea de plin drept a prezentului contract, fară ca vreuna dintre parți să poată pretinde celeilalte daune-interese.</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 xml:space="preserve">27.6 </w:t>
      </w:r>
      <w:r w:rsidRPr="001A4668">
        <w:rPr>
          <w:rFonts w:ascii="Times New Roman" w:hAnsi="Times New Roman"/>
          <w:bCs/>
          <w:noProof/>
          <w:color w:val="000000"/>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28. COMUNICĂRI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(1) Orice comunicare între părţi, referitoare la îndeplinirea prezentului contract, trebuie să fie transmisă în scris.</w:t>
      </w:r>
    </w:p>
    <w:p w:rsidR="00545237"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(2) Orice document scris trebuie înregistrat atât în momentul transmiterii, cât şi în momentul primirii.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(3) Comunicările între părţi se pot face şi prin fax sau e-mail, cu condiţia confirmării în scris a primirii comunicării.</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29. PRELUCRAREA DATELOR CU CARACTER PERSONAL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29.1 </w:t>
      </w:r>
      <w:bookmarkStart w:id="16" w:name="_Hlk3387895"/>
      <w:r w:rsidRPr="001A4668">
        <w:rPr>
          <w:rFonts w:ascii="Times New Roman" w:hAnsi="Times New Roman"/>
          <w:bCs/>
          <w:noProof/>
        </w:rPr>
        <w:t xml:space="preserve">Colectarea, prelucrarea și stocarea/arhivarea datelor cu caracter personal se vor realiza în conformitate cu prevederile Regulamentului nr. 679/2016, precum și cu respectarea legislației naționale în materie, realizării scopului contractului, precum și în scop statistic. </w:t>
      </w:r>
      <w:bookmarkEnd w:id="16"/>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29.2</w:t>
      </w:r>
      <w:r w:rsidRPr="001A4668">
        <w:rPr>
          <w:rFonts w:ascii="Times New Roman" w:hAnsi="Times New Roman"/>
          <w:bCs/>
          <w:noProof/>
        </w:rPr>
        <w:t xml:space="preserve"> </w:t>
      </w:r>
      <w:bookmarkStart w:id="17" w:name="_Hlk3387933"/>
      <w:r w:rsidRPr="001A4668">
        <w:rPr>
          <w:rFonts w:ascii="Times New Roman" w:hAnsi="Times New Roman"/>
          <w:bCs/>
          <w:noProof/>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bookmarkEnd w:id="17"/>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29.3</w:t>
      </w:r>
      <w:r w:rsidRPr="001A4668">
        <w:rPr>
          <w:rFonts w:ascii="Times New Roman" w:hAnsi="Times New Roman"/>
          <w:bCs/>
          <w:noProof/>
        </w:rPr>
        <w:t xml:space="preserve"> </w:t>
      </w:r>
      <w:bookmarkStart w:id="18" w:name="_Hlk3388010"/>
      <w:r w:rsidRPr="001A4668">
        <w:rPr>
          <w:rFonts w:ascii="Times New Roman" w:hAnsi="Times New Roman"/>
          <w:bCs/>
          <w:noProof/>
        </w:rPr>
        <w:t>Părțile contractuale vor lua măsuri tehnice și organizatorice adecvate, potrivit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bookmarkEnd w:id="18"/>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29.4</w:t>
      </w:r>
      <w:r w:rsidRPr="001A4668">
        <w:rPr>
          <w:rFonts w:ascii="Times New Roman" w:hAnsi="Times New Roman"/>
          <w:bCs/>
          <w:noProof/>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29.5</w:t>
      </w:r>
      <w:r w:rsidRPr="001A4668">
        <w:rPr>
          <w:rFonts w:ascii="Times New Roman" w:hAnsi="Times New Roman"/>
          <w:bCs/>
          <w:noProof/>
        </w:rPr>
        <w:t xml:space="preserve"> Părțile contractuale se vor informa și notifica reciproc cu privire la orice încălcare a securității prelucării datelor cu caracter personal din prezentul contract subscevent, în vederea adoptării de urgență a măsurilor tehnice și organizatorice ce se impun și în vederea notificării Autorității Naționale de Supraveghere a Prelucării Datelor cu Caracter Personal (A.N.S.P.C.D.C.P.), conform obligațiilor ce decurg din prevederile Regulamentului (UE) nr. 679/2016.</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29.6</w:t>
      </w:r>
      <w:r w:rsidRPr="001A4668">
        <w:rPr>
          <w:rFonts w:ascii="Times New Roman" w:hAnsi="Times New Roman"/>
          <w:bCs/>
          <w:noProof/>
        </w:rPr>
        <w:t xml:space="preserve"> Părțile contractuale, prin reprezentații desemnați să prelucreze datele cu caracter personal din actualul contract și acte adiționale, în îndeplinirea scopului principal sau secundar al prezentului contract subscevent sau al actelor adiționale, vor întocmi evidențele activităților de prelucrare conform art. 30 din Regulementul (UE) nr. 679/2016, precum și a consimțământului persoanelor vizate făcând dovada acestora în scris și format electronic ori de câte ori vor fi solicitate de către A.N.S.P.D.C.P. </w:t>
      </w:r>
    </w:p>
    <w:p w:rsidR="00E47BF0" w:rsidRPr="001A4668" w:rsidRDefault="00E47BF0" w:rsidP="00F23A96">
      <w:pPr>
        <w:spacing w:after="0" w:line="240" w:lineRule="auto"/>
        <w:jc w:val="both"/>
        <w:rPr>
          <w:rFonts w:ascii="Times New Roman" w:hAnsi="Times New Roman"/>
          <w:b/>
          <w:bCs/>
          <w:noProof/>
        </w:rPr>
      </w:pPr>
    </w:p>
    <w:p w:rsidR="00585D92" w:rsidRPr="001A4668" w:rsidRDefault="00585D92" w:rsidP="00585D92">
      <w:pPr>
        <w:spacing w:after="0" w:line="240" w:lineRule="auto"/>
        <w:jc w:val="both"/>
        <w:rPr>
          <w:rFonts w:ascii="Times New Roman" w:hAnsi="Times New Roman"/>
          <w:b/>
          <w:bCs/>
          <w:noProof/>
        </w:rPr>
      </w:pPr>
      <w:r w:rsidRPr="001A4668">
        <w:rPr>
          <w:rFonts w:ascii="Times New Roman" w:hAnsi="Times New Roman"/>
          <w:b/>
          <w:bCs/>
          <w:noProof/>
        </w:rPr>
        <w:t>30. CLAUZE SPECIFICE S.S.M. - P.S.I. si PROTECTIE CIVILA</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lastRenderedPageBreak/>
        <w:t>30.1.</w:t>
      </w:r>
      <w:r w:rsidRPr="001A4668">
        <w:rPr>
          <w:rFonts w:ascii="Times New Roman" w:hAnsi="Times New Roman"/>
          <w:noProof/>
        </w:rPr>
        <w:t xml:space="preserve"> Clauze specifice in domeniul securitatii si sanatatii in munca </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30.1.1</w:t>
      </w:r>
      <w:r w:rsidRPr="001A4668">
        <w:rPr>
          <w:rFonts w:ascii="Times New Roman" w:hAnsi="Times New Roman"/>
          <w:noProof/>
        </w:rPr>
        <w:t>.</w:t>
      </w:r>
      <w:r w:rsidRPr="001A4668">
        <w:rPr>
          <w:rFonts w:ascii="Times New Roman" w:hAnsi="Times New Roman"/>
          <w:noProof/>
        </w:rPr>
        <w:tab/>
        <w:t>Sarcina efectuarii instruirii in domeniul securitatii si sanatatii in munca (instruirea introductiv generala, instruirea la locul de munca si instruirea periodica) pentru lucratorii prestatorului revine exclusiv acestuia, in legatura cu executarea contractului si pe intreg parcursul derularii;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30.1.2.</w:t>
      </w:r>
      <w:r w:rsidRPr="001A4668">
        <w:rPr>
          <w:rFonts w:ascii="Times New Roman" w:hAnsi="Times New Roman"/>
          <w:noProof/>
        </w:rPr>
        <w:tab/>
        <w:t>In cazul in care lucratorii prestatorului sunt victime ale eventualelor accidente de munca pe parcursul derularii contractului comunicarea, cercetarea, inregistrarea si evidenta accidentelor de munca revin in sarcina exclusiva a prestatorului;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30.1.3</w:t>
      </w:r>
      <w:r w:rsidRPr="001A4668">
        <w:rPr>
          <w:rFonts w:ascii="Times New Roman" w:hAnsi="Times New Roman"/>
          <w:noProof/>
        </w:rPr>
        <w:t>.</w:t>
      </w:r>
      <w:r w:rsidRPr="001A4668">
        <w:rPr>
          <w:rFonts w:ascii="Times New Roman" w:hAnsi="Times New Roman"/>
          <w:noProof/>
        </w:rPr>
        <w:tab/>
        <w:t>Prestatorul este obligat:</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a). sa respecte prevederile legislatiei in vigoare in domeniul securitatii si sanatatii in munca, precum si instructiunile privind activitatile specifice achizitorului, riscurile pentru securitatea si sanatatea lor, masurile si activitatile de prevenire si protectie, in general;</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b). sa respecte legislatia in vigoare privind utilizarea de catre lucratori a echipamentelor individuale de protectie la locul de munca, de autorizare, precum si prevederile legislatiei privind supravegherea sanatatii lucratorilor pentru categoriile profesionale la serviciile si activitatiile prestate.</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w:t>
      </w:r>
      <w:r w:rsidRPr="001A4668">
        <w:rPr>
          <w:rFonts w:ascii="Times New Roman" w:hAnsi="Times New Roman"/>
          <w:noProof/>
        </w:rPr>
        <w:t xml:space="preserve"> Clauze specifice in domeniul situatiilor de urgenta-aparare impotriva incendiilor si protectie civila</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30.2.1.</w:t>
      </w:r>
      <w:r w:rsidRPr="001A4668">
        <w:rPr>
          <w:rFonts w:ascii="Times New Roman" w:hAnsi="Times New Roman"/>
          <w:noProof/>
        </w:rPr>
        <w:tab/>
        <w:t>Sarcina efectuarii instruirii in domeniul situatiilor de urgenta - aparare impotriva incendiilor si protectie civila (instructajul introductiv general, instructajul specific locului de munca si instructajul periodic, instructajul pe schimb, acolo unde se impune, instructajul special pentru lucrari periculoase, instructajul la recalificarea profesionala) pentru lucratorii prestatorului revine exclusiv acestuia, in legatura cu executarea contractului si pe intreg parcursul derularii;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30.2.2.</w:t>
      </w:r>
      <w:r w:rsidRPr="001A4668">
        <w:rPr>
          <w:rFonts w:ascii="Times New Roman" w:hAnsi="Times New Roman"/>
          <w:noProof/>
        </w:rPr>
        <w:tab/>
        <w:t>Prestatorul este obligat:</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 xml:space="preserve">a). sa respecte legislatia in domeniul apararii impotriva incendiilor si protectie civila, precum si instructiunile specifice proprii in cele doua domenii elaborate pe plan intern de achizitor; </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b). sa respecte legislatia in vigoare, de autorizare a personalului pentru categoriile profesionale la activitatile si serviciile prestate.</w:t>
      </w:r>
    </w:p>
    <w:p w:rsidR="00585D92" w:rsidRPr="001A4668" w:rsidRDefault="00585D92"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bookmarkStart w:id="19" w:name="_Hlk8375943"/>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CLAUZA DE CONFIDENȚIALITATE</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.1</w:t>
      </w:r>
      <w:r w:rsidRPr="001A4668">
        <w:rPr>
          <w:rFonts w:ascii="Times New Roman" w:hAnsi="Times New Roman"/>
          <w:bCs/>
          <w:noProof/>
        </w:rPr>
        <w:t xml:space="preserve"> Furnizorul se obligă prin semnarea prezentului contract să efectueze toate diligențele și să se asigure de păstrarea confidențialității privind adresa de livrare sau alte date cu caracter confidențial aduse la cunoștință de către Achizitor, </w:t>
      </w:r>
      <w:bookmarkStart w:id="20" w:name="_Hlk8376264"/>
      <w:r w:rsidRPr="001A4668">
        <w:rPr>
          <w:rFonts w:ascii="Times New Roman" w:hAnsi="Times New Roman"/>
          <w:bCs/>
          <w:noProof/>
        </w:rPr>
        <w:t>atât pe toată perioada derulării contractului, cât și după încetarea acestuia.</w:t>
      </w:r>
    </w:p>
    <w:bookmarkEnd w:id="20"/>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xml:space="preserve">.2 </w:t>
      </w:r>
      <w:r w:rsidRPr="001A4668">
        <w:rPr>
          <w:rFonts w:ascii="Times New Roman" w:hAnsi="Times New Roman"/>
          <w:bCs/>
          <w:noProof/>
        </w:rPr>
        <w:t>Achizitorul este obligat să comunice Furnizorului orice aspect referitor la caracterul confidențial privind adresele de livrare sau alte aspecte aflate sub incidența caracterului confidențial și să se asigure de respectarea acestor prevederi de către Furnizor.</w:t>
      </w:r>
    </w:p>
    <w:p w:rsidR="00E47BF0" w:rsidRPr="001A4668" w:rsidRDefault="00E47BF0" w:rsidP="00F23A96">
      <w:pPr>
        <w:spacing w:after="0" w:line="240" w:lineRule="auto"/>
        <w:jc w:val="both"/>
        <w:rPr>
          <w:rFonts w:ascii="Times New Roman" w:hAnsi="Times New Roman"/>
          <w:b/>
          <w:bCs/>
          <w:noProof/>
        </w:rPr>
      </w:pPr>
    </w:p>
    <w:bookmarkEnd w:id="19"/>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 SOLUŢIONAREA LITIGIILOR </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.1</w:t>
      </w:r>
      <w:r w:rsidRPr="001A4668">
        <w:rPr>
          <w:rFonts w:ascii="Times New Roman" w:hAnsi="Times New Roman"/>
          <w:bCs/>
          <w:noProof/>
        </w:rPr>
        <w:t xml:space="preserve"> Părţile contractante vor depune toate eforturile pentru a rezolva pe cale amiabilă, prin tratative directe, orice situație litigioasă apărută în legătură cu îndeplinirea contractului.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.2</w:t>
      </w:r>
      <w:r w:rsidRPr="001A4668">
        <w:rPr>
          <w:rFonts w:ascii="Times New Roman" w:hAnsi="Times New Roman"/>
          <w:bCs/>
          <w:noProof/>
        </w:rPr>
        <w:t xml:space="preserve"> În termen de maximum 5 zile de la apariţia unui potențial litigiu, părţile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.3 </w:t>
      </w:r>
      <w:r w:rsidRPr="001A4668">
        <w:rPr>
          <w:rFonts w:ascii="Times New Roman" w:hAnsi="Times New Roman"/>
          <w:bCs/>
          <w:noProof/>
        </w:rPr>
        <w:t>Dacă după 5 zile de la începerea acestor tratative directe, părţile nu reuşesc să rezolve în mod amiabil o divergenţă referitoare la contractul, fiecare parte poate solicita ca disputa să se soluţioneze de către instanţele judecătoreşti competente, potrivit dispozițiilor legale în vigoare.</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3</w:t>
      </w:r>
      <w:r w:rsidRPr="001A4668">
        <w:rPr>
          <w:rFonts w:ascii="Times New Roman" w:hAnsi="Times New Roman"/>
          <w:b/>
          <w:bCs/>
          <w:noProof/>
        </w:rPr>
        <w:t xml:space="preserve">. LEGEA APLICABILĂ SI LIMBA CONTRACTULUI </w:t>
      </w:r>
    </w:p>
    <w:p w:rsidR="009F05FB" w:rsidRPr="001A4668" w:rsidRDefault="00E47BF0" w:rsidP="00F23A96">
      <w:pPr>
        <w:spacing w:after="0" w:line="240" w:lineRule="auto"/>
        <w:jc w:val="both"/>
        <w:rPr>
          <w:rFonts w:ascii="Times New Roman" w:hAnsi="Times New Roman"/>
          <w:b/>
          <w:bCs/>
          <w:noProof/>
        </w:rPr>
      </w:pPr>
      <w:bookmarkStart w:id="21" w:name="_GoBack"/>
      <w:bookmarkEnd w:id="21"/>
      <w:r w:rsidRPr="001A4668">
        <w:rPr>
          <w:rFonts w:ascii="Times New Roman" w:hAnsi="Times New Roman"/>
          <w:bCs/>
          <w:noProof/>
        </w:rPr>
        <w:t>Legea care guvernează acest contract şi în conformitate cu care acesta este interpretat este legea română</w:t>
      </w:r>
      <w:r w:rsidRPr="001A4668">
        <w:rPr>
          <w:rFonts w:ascii="Times New Roman" w:hAnsi="Times New Roman"/>
          <w:b/>
          <w:bCs/>
          <w:noProof/>
        </w:rPr>
        <w:t>.</w:t>
      </w:r>
    </w:p>
    <w:p w:rsidR="00963C8E" w:rsidRPr="001A4668" w:rsidRDefault="00963C8E" w:rsidP="00F23A96">
      <w:pPr>
        <w:spacing w:after="0" w:line="240" w:lineRule="auto"/>
        <w:jc w:val="both"/>
        <w:rPr>
          <w:rFonts w:ascii="Times New Roman" w:hAnsi="Times New Roman"/>
          <w:b/>
          <w:bCs/>
          <w:noProof/>
        </w:rPr>
      </w:pPr>
    </w:p>
    <w:p w:rsidR="00701C62" w:rsidRPr="001A4668" w:rsidRDefault="00701C62" w:rsidP="00701C62">
      <w:pPr>
        <w:pStyle w:val="DefaultText"/>
        <w:tabs>
          <w:tab w:val="left" w:pos="180"/>
        </w:tabs>
        <w:jc w:val="both"/>
        <w:rPr>
          <w:b/>
          <w:sz w:val="22"/>
          <w:szCs w:val="22"/>
        </w:rPr>
      </w:pPr>
      <w:r w:rsidRPr="001A4668">
        <w:rPr>
          <w:b/>
          <w:sz w:val="22"/>
          <w:szCs w:val="22"/>
        </w:rPr>
        <w:t>3</w:t>
      </w:r>
      <w:r w:rsidR="00585D92" w:rsidRPr="001A4668">
        <w:rPr>
          <w:b/>
          <w:sz w:val="22"/>
          <w:szCs w:val="22"/>
        </w:rPr>
        <w:t>4.</w:t>
      </w:r>
      <w:r w:rsidRPr="001A4668">
        <w:rPr>
          <w:b/>
          <w:sz w:val="22"/>
          <w:szCs w:val="22"/>
        </w:rPr>
        <w:t xml:space="preserve"> DREPTUL DENUNTARII UNILATERALE</w:t>
      </w:r>
    </w:p>
    <w:p w:rsidR="00701C62" w:rsidRPr="001A4668" w:rsidRDefault="00701C62" w:rsidP="00701C62">
      <w:pPr>
        <w:jc w:val="both"/>
        <w:rPr>
          <w:rFonts w:ascii="Times New Roman" w:hAnsi="Times New Roman"/>
          <w:lang w:val="fr-FR"/>
        </w:rPr>
      </w:pPr>
      <w:proofErr w:type="spellStart"/>
      <w:r w:rsidRPr="001A4668">
        <w:rPr>
          <w:rFonts w:ascii="Times New Roman" w:hAnsi="Times New Roman"/>
          <w:lang w:val="fr-FR"/>
        </w:rPr>
        <w:t>Achizitorul</w:t>
      </w:r>
      <w:proofErr w:type="spellEnd"/>
      <w:r w:rsidRPr="001A4668">
        <w:rPr>
          <w:rFonts w:ascii="Times New Roman" w:hAnsi="Times New Roman"/>
          <w:lang w:val="fr-FR"/>
        </w:rPr>
        <w:t xml:space="preserve"> își </w:t>
      </w:r>
      <w:proofErr w:type="spellStart"/>
      <w:r w:rsidRPr="001A4668">
        <w:rPr>
          <w:rFonts w:ascii="Times New Roman" w:hAnsi="Times New Roman"/>
          <w:lang w:val="fr-FR"/>
        </w:rPr>
        <w:t>rezervă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de a </w:t>
      </w:r>
      <w:proofErr w:type="spellStart"/>
      <w:r w:rsidRPr="001A4668">
        <w:rPr>
          <w:rFonts w:ascii="Times New Roman" w:hAnsi="Times New Roman"/>
          <w:lang w:val="fr-FR"/>
        </w:rPr>
        <w:t>denun</w:t>
      </w:r>
      <w:proofErr w:type="spellEnd"/>
      <w:r w:rsidRPr="001A4668">
        <w:rPr>
          <w:rFonts w:ascii="Times New Roman" w:hAnsi="Times New Roman"/>
          <w:lang w:val="fr-FR"/>
        </w:rPr>
        <w:t xml:space="preserve">ța </w:t>
      </w:r>
      <w:proofErr w:type="spellStart"/>
      <w:r w:rsidRPr="001A4668">
        <w:rPr>
          <w:rFonts w:ascii="Times New Roman" w:hAnsi="Times New Roman"/>
          <w:lang w:val="fr-FR"/>
        </w:rPr>
        <w:t>unilateral</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prezentul</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printr</w:t>
      </w:r>
      <w:proofErr w:type="spellEnd"/>
      <w:r w:rsidRPr="001A4668">
        <w:rPr>
          <w:rFonts w:ascii="Times New Roman" w:hAnsi="Times New Roman"/>
          <w:lang w:val="fr-FR"/>
        </w:rPr>
        <w:t xml:space="preserve">-o </w:t>
      </w:r>
      <w:proofErr w:type="spellStart"/>
      <w:r w:rsidRPr="001A4668">
        <w:rPr>
          <w:rFonts w:ascii="Times New Roman" w:hAnsi="Times New Roman"/>
          <w:lang w:val="fr-FR"/>
        </w:rPr>
        <w:t>notificare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scrisă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prealabilă</w:t>
      </w:r>
      <w:proofErr w:type="spellEnd"/>
      <w:r w:rsidRPr="001A4668">
        <w:rPr>
          <w:rFonts w:ascii="Times New Roman" w:hAnsi="Times New Roman"/>
          <w:lang w:val="fr-FR"/>
        </w:rPr>
        <w:t xml:space="preserve"> de 30 de </w:t>
      </w:r>
      <w:proofErr w:type="spellStart"/>
      <w:r w:rsidRPr="001A4668">
        <w:rPr>
          <w:rFonts w:ascii="Times New Roman" w:hAnsi="Times New Roman"/>
          <w:lang w:val="fr-FR"/>
        </w:rPr>
        <w:t>zile</w:t>
      </w:r>
      <w:proofErr w:type="spellEnd"/>
      <w:r w:rsidRPr="001A4668">
        <w:rPr>
          <w:rFonts w:ascii="Times New Roman" w:hAnsi="Times New Roman"/>
          <w:lang w:val="fr-FR"/>
        </w:rPr>
        <w:t xml:space="preserve"> </w:t>
      </w:r>
      <w:proofErr w:type="spellStart"/>
      <w:r w:rsidRPr="001A4668">
        <w:rPr>
          <w:rFonts w:ascii="Times New Roman" w:hAnsi="Times New Roman"/>
          <w:lang w:val="fr-FR"/>
        </w:rPr>
        <w:t>adresată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fără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nicio</w:t>
      </w:r>
      <w:proofErr w:type="spellEnd"/>
      <w:r w:rsidRPr="001A4668">
        <w:rPr>
          <w:rFonts w:ascii="Times New Roman" w:hAnsi="Times New Roman"/>
          <w:lang w:val="fr-FR"/>
        </w:rPr>
        <w:t xml:space="preserve"> compensaț</w:t>
      </w:r>
      <w:proofErr w:type="spellStart"/>
      <w:r w:rsidRPr="001A4668">
        <w:rPr>
          <w:rFonts w:ascii="Times New Roman" w:hAnsi="Times New Roman"/>
          <w:lang w:val="fr-FR"/>
        </w:rPr>
        <w:t>ie</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w:t>
      </w:r>
      <w:proofErr w:type="spellEnd"/>
      <w:r w:rsidRPr="001A4668">
        <w:rPr>
          <w:rFonts w:ascii="Times New Roman" w:hAnsi="Times New Roman"/>
          <w:lang w:val="fr-FR"/>
        </w:rPr>
        <w:t xml:space="preserve"> </w:t>
      </w:r>
      <w:proofErr w:type="spellStart"/>
      <w:r w:rsidRPr="001A4668">
        <w:rPr>
          <w:rFonts w:ascii="Times New Roman" w:hAnsi="Times New Roman"/>
          <w:lang w:val="fr-FR"/>
        </w:rPr>
        <w:t>acest</w:t>
      </w:r>
      <w:proofErr w:type="spellEnd"/>
      <w:r w:rsidRPr="001A4668">
        <w:rPr>
          <w:rFonts w:ascii="Times New Roman" w:hAnsi="Times New Roman"/>
          <w:lang w:val="fr-FR"/>
        </w:rPr>
        <w:t xml:space="preserve"> </w:t>
      </w:r>
      <w:proofErr w:type="spellStart"/>
      <w:r w:rsidRPr="001A4668">
        <w:rPr>
          <w:rFonts w:ascii="Times New Roman" w:hAnsi="Times New Roman"/>
          <w:lang w:val="fr-FR"/>
        </w:rPr>
        <w:t>caz</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w:t>
      </w:r>
      <w:proofErr w:type="spellEnd"/>
      <w:r w:rsidRPr="001A4668">
        <w:rPr>
          <w:rFonts w:ascii="Times New Roman" w:hAnsi="Times New Roman"/>
          <w:lang w:val="fr-FR"/>
        </w:rPr>
        <w:t xml:space="preserve"> are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de a </w:t>
      </w:r>
      <w:proofErr w:type="spellStart"/>
      <w:r w:rsidRPr="001A4668">
        <w:rPr>
          <w:rFonts w:ascii="Times New Roman" w:hAnsi="Times New Roman"/>
          <w:lang w:val="fr-FR"/>
        </w:rPr>
        <w:t>pretinde</w:t>
      </w:r>
      <w:proofErr w:type="spellEnd"/>
      <w:r w:rsidRPr="001A4668">
        <w:rPr>
          <w:rFonts w:ascii="Times New Roman" w:hAnsi="Times New Roman"/>
          <w:lang w:val="fr-FR"/>
        </w:rPr>
        <w:t xml:space="preserve"> </w:t>
      </w:r>
      <w:proofErr w:type="spellStart"/>
      <w:r w:rsidRPr="001A4668">
        <w:rPr>
          <w:rFonts w:ascii="Times New Roman" w:hAnsi="Times New Roman"/>
          <w:lang w:val="fr-FR"/>
        </w:rPr>
        <w:t>numai</w:t>
      </w:r>
      <w:proofErr w:type="spellEnd"/>
      <w:r w:rsidRPr="001A4668">
        <w:rPr>
          <w:rFonts w:ascii="Times New Roman" w:hAnsi="Times New Roman"/>
          <w:lang w:val="fr-FR"/>
        </w:rPr>
        <w:t xml:space="preserve"> </w:t>
      </w:r>
      <w:proofErr w:type="spellStart"/>
      <w:r w:rsidRPr="001A4668">
        <w:rPr>
          <w:rFonts w:ascii="Times New Roman" w:hAnsi="Times New Roman"/>
          <w:lang w:val="fr-FR"/>
        </w:rPr>
        <w:t>plata</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corespunzătoare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pentru</w:t>
      </w:r>
      <w:proofErr w:type="spellEnd"/>
      <w:r w:rsidRPr="001A4668">
        <w:rPr>
          <w:rFonts w:ascii="Times New Roman" w:hAnsi="Times New Roman"/>
          <w:lang w:val="fr-FR"/>
        </w:rPr>
        <w:t xml:space="preserve"> </w:t>
      </w:r>
      <w:proofErr w:type="spellStart"/>
      <w:r w:rsidRPr="001A4668">
        <w:rPr>
          <w:rFonts w:ascii="Times New Roman" w:hAnsi="Times New Roman"/>
          <w:lang w:val="fr-FR"/>
        </w:rPr>
        <w:t>partea</w:t>
      </w:r>
      <w:proofErr w:type="spellEnd"/>
      <w:r w:rsidRPr="001A4668">
        <w:rPr>
          <w:rFonts w:ascii="Times New Roman" w:hAnsi="Times New Roman"/>
          <w:lang w:val="fr-FR"/>
        </w:rPr>
        <w:t xml:space="preserve"> </w:t>
      </w:r>
      <w:proofErr w:type="spellStart"/>
      <w:r w:rsidRPr="001A4668">
        <w:rPr>
          <w:rFonts w:ascii="Times New Roman" w:hAnsi="Times New Roman"/>
          <w:lang w:val="fr-FR"/>
        </w:rPr>
        <w:t>din</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îndeplinită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până</w:t>
      </w:r>
      <w:proofErr w:type="spellEnd"/>
      <w:r w:rsidRPr="001A4668">
        <w:rPr>
          <w:rFonts w:ascii="Times New Roman" w:hAnsi="Times New Roman"/>
          <w:lang w:val="fr-FR"/>
        </w:rPr>
        <w:t xml:space="preserve"> la data </w:t>
      </w:r>
      <w:proofErr w:type="spellStart"/>
      <w:r w:rsidRPr="001A4668">
        <w:rPr>
          <w:rFonts w:ascii="Times New Roman" w:hAnsi="Times New Roman"/>
          <w:lang w:val="fr-FR"/>
        </w:rPr>
        <w:t>denun</w:t>
      </w:r>
      <w:proofErr w:type="spellEnd"/>
      <w:r w:rsidRPr="001A4668">
        <w:rPr>
          <w:rFonts w:ascii="Times New Roman" w:hAnsi="Times New Roman"/>
          <w:lang w:val="fr-FR"/>
        </w:rPr>
        <w:t>ț</w:t>
      </w:r>
      <w:proofErr w:type="spellStart"/>
      <w:r w:rsidRPr="001A4668">
        <w:rPr>
          <w:rFonts w:ascii="Times New Roman" w:hAnsi="Times New Roman"/>
          <w:lang w:val="fr-FR"/>
        </w:rPr>
        <w:t>ării</w:t>
      </w:r>
      <w:proofErr w:type="spellEnd"/>
      <w:r w:rsidRPr="001A4668">
        <w:rPr>
          <w:rFonts w:ascii="Times New Roman" w:hAnsi="Times New Roman"/>
          <w:lang w:val="fr-FR"/>
        </w:rPr>
        <w:t xml:space="preserve"> </w:t>
      </w:r>
      <w:proofErr w:type="spellStart"/>
      <w:r w:rsidRPr="001A4668">
        <w:rPr>
          <w:rFonts w:ascii="Times New Roman" w:hAnsi="Times New Roman"/>
          <w:lang w:val="fr-FR"/>
        </w:rPr>
        <w:t>unilaterale</w:t>
      </w:r>
      <w:proofErr w:type="spellEnd"/>
      <w:r w:rsidRPr="001A4668">
        <w:rPr>
          <w:rFonts w:ascii="Times New Roman" w:hAnsi="Times New Roman"/>
          <w:lang w:val="fr-FR"/>
        </w:rPr>
        <w:t xml:space="preserve"> </w:t>
      </w:r>
      <w:proofErr w:type="gramStart"/>
      <w:r w:rsidRPr="001A4668">
        <w:rPr>
          <w:rFonts w:ascii="Times New Roman" w:hAnsi="Times New Roman"/>
          <w:lang w:val="fr-FR"/>
        </w:rPr>
        <w:t>a</w:t>
      </w:r>
      <w:proofErr w:type="gramEnd"/>
      <w:r w:rsidRPr="001A4668">
        <w:rPr>
          <w:rFonts w:ascii="Times New Roman" w:hAnsi="Times New Roman"/>
          <w:lang w:val="fr-FR"/>
        </w:rPr>
        <w:t xml:space="preserve"> </w:t>
      </w:r>
      <w:proofErr w:type="spellStart"/>
      <w:r w:rsidRPr="001A4668">
        <w:rPr>
          <w:rFonts w:ascii="Times New Roman" w:hAnsi="Times New Roman"/>
          <w:lang w:val="fr-FR"/>
        </w:rPr>
        <w:t>prezentului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w:t>
      </w:r>
    </w:p>
    <w:p w:rsidR="00701C62" w:rsidRPr="001A4668" w:rsidRDefault="00701C62" w:rsidP="00F23A96">
      <w:pPr>
        <w:spacing w:after="0" w:line="240" w:lineRule="auto"/>
        <w:jc w:val="both"/>
        <w:rPr>
          <w:rFonts w:ascii="Times New Roman" w:hAnsi="Times New Roman"/>
          <w:b/>
          <w:bCs/>
          <w:noProof/>
        </w:rPr>
      </w:pPr>
    </w:p>
    <w:p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5</w:t>
      </w:r>
      <w:r w:rsidRPr="001A4668">
        <w:rPr>
          <w:rFonts w:ascii="Times New Roman" w:hAnsi="Times New Roman"/>
          <w:b/>
          <w:bCs/>
          <w:noProof/>
        </w:rPr>
        <w:t>. DISPOZIŢII FINALE</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 </w:t>
      </w:r>
      <w:r w:rsidRPr="001A4668">
        <w:rPr>
          <w:rFonts w:ascii="Times New Roman" w:hAnsi="Times New Roman"/>
          <w:bCs/>
          <w:noProof/>
        </w:rPr>
        <w:t xml:space="preserve">Prezentul  contract a fost încheiat în </w:t>
      </w:r>
      <w:r w:rsidR="00F23A96" w:rsidRPr="001A4668">
        <w:rPr>
          <w:rFonts w:ascii="Times New Roman" w:hAnsi="Times New Roman"/>
          <w:bCs/>
          <w:noProof/>
        </w:rPr>
        <w:t xml:space="preserve">2 (doua) </w:t>
      </w:r>
      <w:r w:rsidRPr="001A4668">
        <w:rPr>
          <w:rFonts w:ascii="Times New Roman" w:hAnsi="Times New Roman"/>
          <w:bCs/>
          <w:noProof/>
        </w:rPr>
        <w:t>exemplare originale, câte unul pentru fiecare parte.</w:t>
      </w:r>
    </w:p>
    <w:p w:rsidR="00E47BF0" w:rsidRPr="001A4668" w:rsidRDefault="00E47BF0" w:rsidP="00F23A96">
      <w:pPr>
        <w:spacing w:after="0" w:line="240" w:lineRule="auto"/>
        <w:jc w:val="center"/>
        <w:rPr>
          <w:rFonts w:ascii="Times New Roman" w:hAnsi="Times New Roman"/>
        </w:rPr>
      </w:pP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ACHIZITOR                                                                                                   </w:t>
      </w:r>
      <w:r w:rsidR="006C66FB" w:rsidRPr="001A4668">
        <w:rPr>
          <w:rFonts w:ascii="Times New Roman" w:hAnsi="Times New Roman"/>
        </w:rPr>
        <w:t xml:space="preserve">                         </w:t>
      </w:r>
      <w:r w:rsidRPr="001A4668">
        <w:rPr>
          <w:rFonts w:ascii="Times New Roman" w:hAnsi="Times New Roman"/>
        </w:rPr>
        <w:t>FURNIZOR</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ADMINISTRATIA SPITALELOR SI                    </w:t>
      </w:r>
      <w:r w:rsidR="006C66FB" w:rsidRPr="001A4668">
        <w:rPr>
          <w:rFonts w:ascii="Times New Roman" w:hAnsi="Times New Roman"/>
        </w:rPr>
        <w:t xml:space="preserve">                                                        </w:t>
      </w:r>
      <w:r w:rsidRPr="001A4668">
        <w:rPr>
          <w:rFonts w:ascii="Times New Roman" w:hAnsi="Times New Roman"/>
        </w:rPr>
        <w:t xml:space="preserve"> </w:t>
      </w:r>
      <w:r w:rsidR="006C66FB" w:rsidRPr="001A4668">
        <w:rPr>
          <w:rFonts w:ascii="Times New Roman" w:hAnsi="Times New Roman"/>
        </w:rPr>
        <w:t xml:space="preserve">   </w:t>
      </w:r>
      <w:r w:rsidR="00701C62" w:rsidRPr="001A4668">
        <w:rPr>
          <w:rFonts w:ascii="Times New Roman" w:hAnsi="Times New Roman"/>
        </w:rPr>
        <w:t>………………</w:t>
      </w:r>
      <w:r w:rsidR="00497BF3" w:rsidRPr="001A4668">
        <w:rPr>
          <w:rFonts w:ascii="Times New Roman" w:hAnsi="Times New Roman"/>
        </w:rPr>
        <w:t xml:space="preserve"> </w:t>
      </w:r>
      <w:r w:rsidRPr="001A4668">
        <w:rPr>
          <w:rFonts w:ascii="Times New Roman" w:hAnsi="Times New Roman"/>
        </w:rPr>
        <w:t xml:space="preserve"> SRL</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SERVICIILOR MEDICALE BUCURESTI</w:t>
      </w:r>
    </w:p>
    <w:p w:rsidR="00A62255" w:rsidRPr="001A4668" w:rsidRDefault="00A62255" w:rsidP="00A62255">
      <w:pPr>
        <w:spacing w:after="0" w:line="240" w:lineRule="auto"/>
        <w:jc w:val="both"/>
        <w:rPr>
          <w:rFonts w:ascii="Times New Roman" w:hAnsi="Times New Roman"/>
        </w:rPr>
      </w:pPr>
    </w:p>
    <w:p w:rsidR="00F7180D" w:rsidRPr="001A4668" w:rsidRDefault="00F7180D"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DIRECTOR GENERAL                                                                    </w:t>
      </w:r>
      <w:r w:rsidR="00F7180D" w:rsidRPr="001A4668">
        <w:rPr>
          <w:rFonts w:ascii="Times New Roman" w:hAnsi="Times New Roman"/>
        </w:rPr>
        <w:t xml:space="preserve">  </w:t>
      </w:r>
      <w:r w:rsidR="006C66FB" w:rsidRPr="001A4668">
        <w:rPr>
          <w:rFonts w:ascii="Times New Roman" w:hAnsi="Times New Roman"/>
        </w:rPr>
        <w:t xml:space="preserve">                           </w:t>
      </w:r>
      <w:r w:rsidR="00F7180D" w:rsidRPr="001A4668">
        <w:rPr>
          <w:rFonts w:ascii="Times New Roman" w:hAnsi="Times New Roman"/>
        </w:rPr>
        <w:t xml:space="preserve">  DIRECTOR GENERAL                                </w:t>
      </w:r>
    </w:p>
    <w:p w:rsidR="00A62255" w:rsidRPr="001A4668" w:rsidRDefault="00F7180D" w:rsidP="00A62255">
      <w:pPr>
        <w:spacing w:after="0" w:line="240" w:lineRule="auto"/>
        <w:jc w:val="both"/>
        <w:rPr>
          <w:rFonts w:ascii="Times New Roman" w:hAnsi="Times New Roman"/>
        </w:rPr>
      </w:pPr>
      <w:r w:rsidRPr="001A4668">
        <w:rPr>
          <w:rFonts w:ascii="Times New Roman" w:hAnsi="Times New Roman"/>
        </w:rPr>
        <w:t>………………………………….</w:t>
      </w:r>
      <w:r w:rsidR="00A62255" w:rsidRPr="001A4668">
        <w:rPr>
          <w:rFonts w:ascii="Times New Roman" w:hAnsi="Times New Roman"/>
        </w:rPr>
        <w:tab/>
      </w:r>
      <w:r w:rsidR="00A62255" w:rsidRPr="001A4668">
        <w:rPr>
          <w:rFonts w:ascii="Times New Roman" w:hAnsi="Times New Roman"/>
        </w:rPr>
        <w:tab/>
        <w:t xml:space="preserve">                                                                     </w:t>
      </w:r>
      <w:r w:rsidR="00701C62" w:rsidRPr="001A4668">
        <w:rPr>
          <w:rFonts w:ascii="Times New Roman" w:hAnsi="Times New Roman"/>
          <w:bCs/>
          <w:noProof/>
        </w:rPr>
        <w:t>………………………</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                                                                                                                </w:t>
      </w:r>
    </w:p>
    <w:p w:rsidR="00A62255" w:rsidRPr="001A4668" w:rsidRDefault="00A62255"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p>
    <w:p w:rsidR="007F1311" w:rsidRPr="001A4668" w:rsidRDefault="007F1311">
      <w:pPr>
        <w:spacing w:after="0" w:line="240" w:lineRule="auto"/>
        <w:jc w:val="both"/>
        <w:rPr>
          <w:rFonts w:ascii="Times New Roman" w:hAnsi="Times New Roman"/>
        </w:rPr>
      </w:pPr>
    </w:p>
    <w:sectPr w:rsidR="007F1311" w:rsidRPr="001A4668" w:rsidSect="00A62255">
      <w:footerReference w:type="default" r:id="rId8"/>
      <w:pgSz w:w="11907" w:h="16839" w:code="9"/>
      <w:pgMar w:top="900" w:right="657" w:bottom="1276" w:left="1418" w:header="39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1C" w:rsidRDefault="00315A1C">
      <w:pPr>
        <w:spacing w:after="0" w:line="240" w:lineRule="auto"/>
      </w:pPr>
      <w:r>
        <w:separator/>
      </w:r>
    </w:p>
  </w:endnote>
  <w:endnote w:type="continuationSeparator" w:id="0">
    <w:p w:rsidR="00315A1C" w:rsidRDefault="0031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50709"/>
      <w:docPartObj>
        <w:docPartGallery w:val="Page Numbers (Bottom of Page)"/>
        <w:docPartUnique/>
      </w:docPartObj>
    </w:sdtPr>
    <w:sdtContent>
      <w:sdt>
        <w:sdtPr>
          <w:id w:val="-1719658897"/>
          <w:docPartObj>
            <w:docPartGallery w:val="Page Numbers (Top of Page)"/>
            <w:docPartUnique/>
          </w:docPartObj>
        </w:sdtPr>
        <w:sdtContent>
          <w:p w:rsidR="00315A1C" w:rsidRDefault="00315A1C">
            <w:pPr>
              <w:pStyle w:val="Footer"/>
              <w:jc w:val="right"/>
            </w:pPr>
            <w:r>
              <w:t xml:space="preserve">Page </w:t>
            </w:r>
            <w:r w:rsidR="00A06893">
              <w:rPr>
                <w:b/>
                <w:bCs/>
                <w:sz w:val="24"/>
                <w:szCs w:val="24"/>
              </w:rPr>
              <w:fldChar w:fldCharType="begin"/>
            </w:r>
            <w:r>
              <w:rPr>
                <w:b/>
                <w:bCs/>
              </w:rPr>
              <w:instrText xml:space="preserve"> PAGE </w:instrText>
            </w:r>
            <w:r w:rsidR="00A06893">
              <w:rPr>
                <w:b/>
                <w:bCs/>
                <w:sz w:val="24"/>
                <w:szCs w:val="24"/>
              </w:rPr>
              <w:fldChar w:fldCharType="separate"/>
            </w:r>
            <w:r w:rsidR="001A4668">
              <w:rPr>
                <w:b/>
                <w:bCs/>
                <w:noProof/>
              </w:rPr>
              <w:t>4</w:t>
            </w:r>
            <w:r w:rsidR="00A06893">
              <w:rPr>
                <w:b/>
                <w:bCs/>
                <w:sz w:val="24"/>
                <w:szCs w:val="24"/>
              </w:rPr>
              <w:fldChar w:fldCharType="end"/>
            </w:r>
            <w:r>
              <w:t xml:space="preserve"> of </w:t>
            </w:r>
            <w:r w:rsidR="00A06893">
              <w:rPr>
                <w:b/>
                <w:bCs/>
                <w:sz w:val="24"/>
                <w:szCs w:val="24"/>
              </w:rPr>
              <w:fldChar w:fldCharType="begin"/>
            </w:r>
            <w:r>
              <w:rPr>
                <w:b/>
                <w:bCs/>
              </w:rPr>
              <w:instrText xml:space="preserve"> NUMPAGES  </w:instrText>
            </w:r>
            <w:r w:rsidR="00A06893">
              <w:rPr>
                <w:b/>
                <w:bCs/>
                <w:sz w:val="24"/>
                <w:szCs w:val="24"/>
              </w:rPr>
              <w:fldChar w:fldCharType="separate"/>
            </w:r>
            <w:r w:rsidR="001A4668">
              <w:rPr>
                <w:b/>
                <w:bCs/>
                <w:noProof/>
              </w:rPr>
              <w:t>10</w:t>
            </w:r>
            <w:r w:rsidR="00A06893">
              <w:rPr>
                <w:b/>
                <w:bCs/>
                <w:sz w:val="24"/>
                <w:szCs w:val="24"/>
              </w:rPr>
              <w:fldChar w:fldCharType="end"/>
            </w:r>
          </w:p>
        </w:sdtContent>
      </w:sdt>
    </w:sdtContent>
  </w:sdt>
  <w:p w:rsidR="00315A1C" w:rsidRPr="00DF0416" w:rsidRDefault="00315A1C" w:rsidP="00315A1C">
    <w:pPr>
      <w:pStyle w:val="Footer"/>
      <w:spacing w:after="0" w:line="240" w:lineRule="auto"/>
      <w:rPr>
        <w:rFonts w:ascii="Times New Roman" w:hAnsi="Times New Roman"/>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1C" w:rsidRDefault="00315A1C">
      <w:pPr>
        <w:spacing w:after="0" w:line="240" w:lineRule="auto"/>
      </w:pPr>
      <w:r>
        <w:separator/>
      </w:r>
    </w:p>
  </w:footnote>
  <w:footnote w:type="continuationSeparator" w:id="0">
    <w:p w:rsidR="00315A1C" w:rsidRDefault="00315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789"/>
    <w:multiLevelType w:val="hybridMultilevel"/>
    <w:tmpl w:val="5990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32303"/>
    <w:multiLevelType w:val="hybridMultilevel"/>
    <w:tmpl w:val="50DA26FC"/>
    <w:lvl w:ilvl="0" w:tplc="8D6865C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7C2B3B"/>
    <w:multiLevelType w:val="hybridMultilevel"/>
    <w:tmpl w:val="27740C26"/>
    <w:lvl w:ilvl="0" w:tplc="8D6865C0">
      <w:start w:val="1"/>
      <w:numFmt w:val="lowerLetter"/>
      <w:lvlText w:val="(%1)"/>
      <w:lvlJc w:val="left"/>
      <w:pPr>
        <w:ind w:left="1004" w:hanging="360"/>
      </w:pPr>
      <w:rPr>
        <w:rFonts w:hint="default"/>
      </w:rPr>
    </w:lvl>
    <w:lvl w:ilvl="1" w:tplc="4FFC0140">
      <w:start w:val="1"/>
      <w:numFmt w:val="lowerLetter"/>
      <w:lvlText w:val="(%2)"/>
      <w:lvlJc w:val="left"/>
      <w:pPr>
        <w:ind w:left="1724" w:hanging="360"/>
      </w:pPr>
      <w:rPr>
        <w:rFonts w:ascii="Arial" w:eastAsia="Times New Roman" w:hAnsi="Arial" w:cs="Arial"/>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5B7B3783"/>
    <w:multiLevelType w:val="hybridMultilevel"/>
    <w:tmpl w:val="C0D4F7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648F174A"/>
    <w:multiLevelType w:val="hybridMultilevel"/>
    <w:tmpl w:val="FE7806CA"/>
    <w:lvl w:ilvl="0" w:tplc="8F74CF74">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0D528B"/>
    <w:multiLevelType w:val="hybridMultilevel"/>
    <w:tmpl w:val="AA88C1C2"/>
    <w:lvl w:ilvl="0" w:tplc="BC78C924">
      <w:start w:val="7"/>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3"/>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E47BF0"/>
    <w:rsid w:val="00055CDD"/>
    <w:rsid w:val="00076494"/>
    <w:rsid w:val="00160397"/>
    <w:rsid w:val="00162D98"/>
    <w:rsid w:val="001A1B63"/>
    <w:rsid w:val="001A4668"/>
    <w:rsid w:val="00315A1C"/>
    <w:rsid w:val="0034667E"/>
    <w:rsid w:val="003D72C3"/>
    <w:rsid w:val="003F09FD"/>
    <w:rsid w:val="00497BF3"/>
    <w:rsid w:val="004C2087"/>
    <w:rsid w:val="00545237"/>
    <w:rsid w:val="00552B92"/>
    <w:rsid w:val="00585D92"/>
    <w:rsid w:val="005D2169"/>
    <w:rsid w:val="00610C16"/>
    <w:rsid w:val="00696E70"/>
    <w:rsid w:val="006C66FB"/>
    <w:rsid w:val="006F1A17"/>
    <w:rsid w:val="00701C62"/>
    <w:rsid w:val="007A7132"/>
    <w:rsid w:val="007F1311"/>
    <w:rsid w:val="00896A26"/>
    <w:rsid w:val="008E38F9"/>
    <w:rsid w:val="0093394B"/>
    <w:rsid w:val="00940C1E"/>
    <w:rsid w:val="00963C8E"/>
    <w:rsid w:val="00996017"/>
    <w:rsid w:val="009B429C"/>
    <w:rsid w:val="009F05FB"/>
    <w:rsid w:val="00A06893"/>
    <w:rsid w:val="00A264D7"/>
    <w:rsid w:val="00A43E19"/>
    <w:rsid w:val="00A62255"/>
    <w:rsid w:val="00A91A65"/>
    <w:rsid w:val="00AE1D8E"/>
    <w:rsid w:val="00AF12F5"/>
    <w:rsid w:val="00B64EFA"/>
    <w:rsid w:val="00B90D1A"/>
    <w:rsid w:val="00B92AC2"/>
    <w:rsid w:val="00D2268A"/>
    <w:rsid w:val="00D55287"/>
    <w:rsid w:val="00DC4C9C"/>
    <w:rsid w:val="00E02BDC"/>
    <w:rsid w:val="00E0345E"/>
    <w:rsid w:val="00E04827"/>
    <w:rsid w:val="00E47BF0"/>
    <w:rsid w:val="00E825A4"/>
    <w:rsid w:val="00EC50D6"/>
    <w:rsid w:val="00EE18F8"/>
    <w:rsid w:val="00F23A96"/>
    <w:rsid w:val="00F7180D"/>
    <w:rsid w:val="00F935F3"/>
    <w:rsid w:val="00FE3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F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E47BF0"/>
    <w:pPr>
      <w:tabs>
        <w:tab w:val="center" w:pos="4536"/>
        <w:tab w:val="right" w:pos="9072"/>
      </w:tabs>
    </w:pPr>
  </w:style>
  <w:style w:type="character" w:customStyle="1" w:styleId="HeaderChar">
    <w:name w:val="Header Char"/>
    <w:basedOn w:val="DefaultParagraphFont"/>
    <w:link w:val="Header"/>
    <w:qFormat/>
    <w:rsid w:val="00E47BF0"/>
    <w:rPr>
      <w:rFonts w:ascii="Calibri" w:eastAsia="Times New Roman" w:hAnsi="Calibri" w:cs="Times New Roman"/>
    </w:rPr>
  </w:style>
  <w:style w:type="paragraph" w:styleId="Footer">
    <w:name w:val="footer"/>
    <w:basedOn w:val="Normal"/>
    <w:link w:val="FooterChar"/>
    <w:uiPriority w:val="99"/>
    <w:qFormat/>
    <w:rsid w:val="00E47BF0"/>
    <w:pPr>
      <w:tabs>
        <w:tab w:val="center" w:pos="4536"/>
        <w:tab w:val="right" w:pos="9072"/>
      </w:tabs>
    </w:pPr>
  </w:style>
  <w:style w:type="character" w:customStyle="1" w:styleId="FooterChar">
    <w:name w:val="Footer Char"/>
    <w:basedOn w:val="DefaultParagraphFont"/>
    <w:link w:val="Footer"/>
    <w:uiPriority w:val="99"/>
    <w:qFormat/>
    <w:rsid w:val="00E47BF0"/>
    <w:rPr>
      <w:rFonts w:ascii="Calibri" w:eastAsia="Times New Roman" w:hAnsi="Calibri" w:cs="Times New Roman"/>
    </w:rPr>
  </w:style>
  <w:style w:type="character" w:customStyle="1" w:styleId="Bodytext4">
    <w:name w:val="Body text (4)_"/>
    <w:basedOn w:val="DefaultParagraphFont"/>
    <w:link w:val="Bodytext40"/>
    <w:locked/>
    <w:rsid w:val="00E47BF0"/>
    <w:rPr>
      <w:rFonts w:ascii="Arial" w:eastAsia="Arial" w:hAnsi="Arial" w:cs="Arial"/>
      <w:b/>
      <w:bCs/>
      <w:shd w:val="clear" w:color="auto" w:fill="FFFFFF"/>
    </w:rPr>
  </w:style>
  <w:style w:type="paragraph" w:customStyle="1" w:styleId="Bodytext40">
    <w:name w:val="Body text (4)"/>
    <w:basedOn w:val="Normal"/>
    <w:link w:val="Bodytext4"/>
    <w:rsid w:val="00E47BF0"/>
    <w:pPr>
      <w:widowControl w:val="0"/>
      <w:shd w:val="clear" w:color="auto" w:fill="FFFFFF"/>
      <w:spacing w:after="0" w:line="0" w:lineRule="atLeast"/>
      <w:ind w:hanging="360"/>
    </w:pPr>
    <w:rPr>
      <w:rFonts w:ascii="Arial" w:eastAsia="Arial" w:hAnsi="Arial" w:cs="Arial"/>
      <w:b/>
      <w:bCs/>
    </w:rPr>
  </w:style>
  <w:style w:type="character" w:styleId="Hyperlink">
    <w:name w:val="Hyperlink"/>
    <w:basedOn w:val="DefaultParagraphFont"/>
    <w:uiPriority w:val="99"/>
    <w:unhideWhenUsed/>
    <w:rsid w:val="00696E70"/>
    <w:rPr>
      <w:color w:val="0000FF" w:themeColor="hyperlink"/>
      <w:u w:val="single"/>
    </w:rPr>
  </w:style>
  <w:style w:type="character" w:customStyle="1" w:styleId="UnresolvedMention">
    <w:name w:val="Unresolved Mention"/>
    <w:basedOn w:val="DefaultParagraphFont"/>
    <w:uiPriority w:val="99"/>
    <w:semiHidden/>
    <w:unhideWhenUsed/>
    <w:rsid w:val="00696E70"/>
    <w:rPr>
      <w:color w:val="605E5C"/>
      <w:shd w:val="clear" w:color="auto" w:fill="E1DFDD"/>
    </w:rPr>
  </w:style>
  <w:style w:type="paragraph" w:styleId="BalloonText">
    <w:name w:val="Balloon Text"/>
    <w:basedOn w:val="Normal"/>
    <w:link w:val="BalloonTextChar"/>
    <w:uiPriority w:val="99"/>
    <w:semiHidden/>
    <w:unhideWhenUsed/>
    <w:rsid w:val="00963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8E"/>
    <w:rPr>
      <w:rFonts w:ascii="Segoe UI" w:eastAsia="Times New Roman" w:hAnsi="Segoe UI" w:cs="Segoe UI"/>
      <w:sz w:val="18"/>
      <w:szCs w:val="18"/>
    </w:rPr>
  </w:style>
  <w:style w:type="character" w:customStyle="1" w:styleId="DefaultTextChar">
    <w:name w:val="Default Text Char"/>
    <w:link w:val="DefaultText"/>
    <w:locked/>
    <w:rsid w:val="00701C62"/>
    <w:rPr>
      <w:rFonts w:ascii="Times New Roman" w:eastAsia="Times New Roman" w:hAnsi="Times New Roman" w:cs="Times New Roman"/>
      <w:sz w:val="24"/>
      <w:szCs w:val="20"/>
    </w:rPr>
  </w:style>
  <w:style w:type="paragraph" w:customStyle="1" w:styleId="DefaultText">
    <w:name w:val="Default Text"/>
    <w:basedOn w:val="Normal"/>
    <w:link w:val="DefaultTextChar"/>
    <w:rsid w:val="00701C62"/>
    <w:pPr>
      <w:overflowPunct w:val="0"/>
      <w:autoSpaceDE w:val="0"/>
      <w:autoSpaceDN w:val="0"/>
      <w:adjustRightInd w:val="0"/>
      <w:spacing w:after="0" w:line="240" w:lineRule="auto"/>
    </w:pPr>
    <w:rPr>
      <w:rFonts w:ascii="Times New Roman" w:hAnsi="Times New Roman"/>
      <w:sz w:val="24"/>
      <w:szCs w:val="20"/>
    </w:rPr>
  </w:style>
  <w:style w:type="paragraph" w:styleId="NoSpacing">
    <w:name w:val="No Spacing"/>
    <w:link w:val="NoSpacingChar"/>
    <w:uiPriority w:val="99"/>
    <w:qFormat/>
    <w:rsid w:val="007F1311"/>
    <w:pPr>
      <w:spacing w:after="0" w:line="240" w:lineRule="auto"/>
    </w:pPr>
    <w:rPr>
      <w:rFonts w:ascii="Times New Roman" w:eastAsia="Times New Roman" w:hAnsi="Times New Roman" w:cs="Times New Roman"/>
      <w:lang w:val="en-AU" w:eastAsia="ro-RO"/>
    </w:rPr>
  </w:style>
  <w:style w:type="character" w:customStyle="1" w:styleId="NoSpacingChar">
    <w:name w:val="No Spacing Char"/>
    <w:link w:val="NoSpacing"/>
    <w:uiPriority w:val="99"/>
    <w:locked/>
    <w:rsid w:val="007F1311"/>
    <w:rPr>
      <w:rFonts w:ascii="Times New Roman" w:eastAsia="Times New Roman" w:hAnsi="Times New Roman" w:cs="Times New Roman"/>
      <w:lang w:val="en-AU" w:eastAsia="ro-RO"/>
    </w:rPr>
  </w:style>
  <w:style w:type="paragraph" w:customStyle="1" w:styleId="Default">
    <w:name w:val="Default"/>
    <w:rsid w:val="007F1311"/>
    <w:pPr>
      <w:autoSpaceDE w:val="0"/>
      <w:autoSpaceDN w:val="0"/>
      <w:adjustRightInd w:val="0"/>
      <w:spacing w:after="0" w:line="240" w:lineRule="auto"/>
    </w:pPr>
    <w:rPr>
      <w:rFonts w:ascii="Arial Narrow" w:eastAsia="Calibri" w:hAnsi="Arial Narrow" w:cs="Arial Narrow"/>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957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ssm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5907</Words>
  <Characters>34262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fanarum</cp:lastModifiedBy>
  <cp:revision>3</cp:revision>
  <cp:lastPrinted>2025-10-21T06:46:00Z</cp:lastPrinted>
  <dcterms:created xsi:type="dcterms:W3CDTF">2025-09-08T04:47:00Z</dcterms:created>
  <dcterms:modified xsi:type="dcterms:W3CDTF">2025-10-21T06:46:00Z</dcterms:modified>
</cp:coreProperties>
</file>